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A888" w14:textId="28EB27F8" w:rsidR="00CA7AAB" w:rsidRPr="006A3B88" w:rsidRDefault="00CA7AAB" w:rsidP="009D0503">
      <w:pPr>
        <w:spacing w:after="120"/>
        <w:jc w:val="left"/>
        <w:rPr>
          <w:rFonts w:ascii="Segoe UI" w:hAnsi="Segoe UI" w:cs="Segoe UI"/>
          <w:i/>
        </w:rPr>
      </w:pPr>
      <w:r w:rsidRPr="006A3B88">
        <w:rPr>
          <w:rFonts w:ascii="Segoe UI" w:hAnsi="Segoe UI" w:cs="Segoe UI"/>
          <w:b/>
          <w:bCs/>
          <w:iCs/>
        </w:rPr>
        <w:t>Appendix 5</w:t>
      </w:r>
      <w:r w:rsidR="001F7978">
        <w:rPr>
          <w:rFonts w:ascii="Segoe UI" w:hAnsi="Segoe UI" w:cs="Segoe UI"/>
          <w:b/>
          <w:bCs/>
          <w:iCs/>
        </w:rPr>
        <w:t xml:space="preserve"> - </w:t>
      </w:r>
      <w:r w:rsidRPr="006A3B88">
        <w:rPr>
          <w:rFonts w:ascii="Segoe UI" w:hAnsi="Segoe UI" w:cs="Segoe UI"/>
          <w:b/>
          <w:bCs/>
          <w:iCs/>
        </w:rPr>
        <w:t>Interview tasks and activities</w:t>
      </w:r>
    </w:p>
    <w:p w14:paraId="56071570" w14:textId="77777777" w:rsidR="009D0503" w:rsidRPr="006A3B88" w:rsidRDefault="009D0503" w:rsidP="009D0503">
      <w:pPr>
        <w:spacing w:after="120"/>
        <w:rPr>
          <w:rFonts w:ascii="Segoe UI" w:hAnsi="Segoe UI" w:cs="Segoe UI"/>
        </w:rPr>
      </w:pPr>
    </w:p>
    <w:p w14:paraId="6F9AD145" w14:textId="77777777" w:rsidR="008C6F7E" w:rsidRPr="006A3B88" w:rsidRDefault="008C6F7E" w:rsidP="009D0503">
      <w:pPr>
        <w:spacing w:after="120"/>
        <w:rPr>
          <w:rFonts w:ascii="Segoe UI" w:hAnsi="Segoe UI" w:cs="Segoe UI"/>
          <w:b/>
        </w:rPr>
      </w:pPr>
      <w:r w:rsidRPr="006A3B88">
        <w:rPr>
          <w:rFonts w:ascii="Segoe UI" w:hAnsi="Segoe UI" w:cs="Segoe UI"/>
          <w:b/>
        </w:rPr>
        <w:t>In-tray/Discussion exercises:</w:t>
      </w:r>
    </w:p>
    <w:p w14:paraId="215B4698" w14:textId="77777777" w:rsidR="008C6F7E" w:rsidRPr="006A3B88" w:rsidRDefault="008C6F7E" w:rsidP="009D0503">
      <w:pPr>
        <w:pStyle w:val="ListParagraph"/>
        <w:numPr>
          <w:ilvl w:val="0"/>
          <w:numId w:val="61"/>
        </w:numPr>
        <w:spacing w:after="120"/>
        <w:ind w:left="567" w:hanging="567"/>
        <w:jc w:val="left"/>
        <w:rPr>
          <w:rFonts w:ascii="Segoe UI" w:hAnsi="Segoe UI" w:cs="Segoe UI"/>
        </w:rPr>
      </w:pPr>
      <w:r w:rsidRPr="006A3B88">
        <w:rPr>
          <w:rFonts w:ascii="Segoe UI" w:hAnsi="Segoe UI" w:cs="Segoe UI"/>
        </w:rPr>
        <w:t>Scenario 1</w:t>
      </w:r>
    </w:p>
    <w:p w14:paraId="45AFF8E1" w14:textId="77777777" w:rsidR="008C6F7E" w:rsidRPr="006A3B88" w:rsidRDefault="008C6F7E" w:rsidP="009D0503">
      <w:pPr>
        <w:pStyle w:val="ListParagraph"/>
        <w:numPr>
          <w:ilvl w:val="0"/>
          <w:numId w:val="62"/>
        </w:numPr>
        <w:spacing w:after="120" w:line="276" w:lineRule="auto"/>
        <w:ind w:left="1134" w:hanging="283"/>
        <w:jc w:val="left"/>
        <w:rPr>
          <w:rFonts w:ascii="Segoe UI" w:hAnsi="Segoe UI" w:cs="Segoe UI"/>
        </w:rPr>
      </w:pPr>
      <w:r w:rsidRPr="006A3B88">
        <w:rPr>
          <w:rFonts w:ascii="Segoe UI" w:hAnsi="Segoe UI" w:cs="Segoe UI"/>
        </w:rPr>
        <w:t>Score each scenario from 1 – 5 in order of priority/seriousness (1 least serious/low priority, 5 most serious/high priority)</w:t>
      </w:r>
    </w:p>
    <w:p w14:paraId="0AEBAA68" w14:textId="77777777" w:rsidR="008C6F7E" w:rsidRPr="006A3B88" w:rsidRDefault="008C6F7E" w:rsidP="009D0503">
      <w:pPr>
        <w:pStyle w:val="ListParagraph"/>
        <w:numPr>
          <w:ilvl w:val="0"/>
          <w:numId w:val="62"/>
        </w:numPr>
        <w:spacing w:after="120" w:line="276" w:lineRule="auto"/>
        <w:ind w:left="1134" w:hanging="283"/>
        <w:jc w:val="left"/>
        <w:rPr>
          <w:rFonts w:ascii="Segoe UI" w:hAnsi="Segoe UI" w:cs="Segoe UI"/>
        </w:rPr>
      </w:pPr>
      <w:r w:rsidRPr="006A3B88">
        <w:rPr>
          <w:rFonts w:ascii="Segoe UI" w:hAnsi="Segoe UI" w:cs="Segoe UI"/>
        </w:rPr>
        <w:t>Place each scenario in the order that you would deal with it during the day (1 – first etc.)</w:t>
      </w:r>
    </w:p>
    <w:p w14:paraId="0DF50305" w14:textId="77777777" w:rsidR="008C6F7E" w:rsidRPr="006A3B88" w:rsidRDefault="008C6F7E" w:rsidP="009D0503">
      <w:pPr>
        <w:pStyle w:val="ListParagraph"/>
        <w:numPr>
          <w:ilvl w:val="0"/>
          <w:numId w:val="62"/>
        </w:numPr>
        <w:spacing w:after="120"/>
        <w:ind w:left="1134" w:hanging="283"/>
        <w:jc w:val="left"/>
        <w:rPr>
          <w:rFonts w:ascii="Segoe UI" w:hAnsi="Segoe UI" w:cs="Segoe UI"/>
        </w:rPr>
      </w:pPr>
      <w:r w:rsidRPr="006A3B88">
        <w:rPr>
          <w:rFonts w:ascii="Segoe UI" w:hAnsi="Segoe UI" w:cs="Segoe UI"/>
        </w:rPr>
        <w:t xml:space="preserve">Give a </w:t>
      </w:r>
      <w:r w:rsidRPr="006A3B88">
        <w:rPr>
          <w:rFonts w:ascii="Segoe UI" w:hAnsi="Segoe UI" w:cs="Segoe UI"/>
          <w:b/>
        </w:rPr>
        <w:t xml:space="preserve">brief </w:t>
      </w:r>
      <w:r w:rsidRPr="006A3B88">
        <w:rPr>
          <w:rFonts w:ascii="Segoe UI" w:hAnsi="Segoe UI" w:cs="Segoe UI"/>
        </w:rPr>
        <w:t>outline of the action(s) that you would take to resolve the issue.</w:t>
      </w:r>
    </w:p>
    <w:p w14:paraId="0B8182E1" w14:textId="77777777" w:rsidR="008C6F7E" w:rsidRPr="006A3B88" w:rsidRDefault="008C6F7E" w:rsidP="009D0503">
      <w:pPr>
        <w:pStyle w:val="ListParagraph"/>
        <w:numPr>
          <w:ilvl w:val="0"/>
          <w:numId w:val="61"/>
        </w:numPr>
        <w:spacing w:after="120"/>
        <w:ind w:left="567" w:hanging="567"/>
        <w:jc w:val="left"/>
        <w:rPr>
          <w:rFonts w:ascii="Segoe UI" w:hAnsi="Segoe UI" w:cs="Segoe UI"/>
        </w:rPr>
      </w:pPr>
      <w:r w:rsidRPr="006A3B88">
        <w:rPr>
          <w:rFonts w:ascii="Segoe UI" w:hAnsi="Segoe UI" w:cs="Segoe UI"/>
        </w:rPr>
        <w:t>Scenario 2 - Budget and timetabling issue.</w:t>
      </w:r>
    </w:p>
    <w:p w14:paraId="02869DBA" w14:textId="3BFEE4CB" w:rsidR="008C6F7E" w:rsidRPr="006A3B88" w:rsidRDefault="008C6F7E" w:rsidP="009D0503">
      <w:pPr>
        <w:pStyle w:val="ListParagraph"/>
        <w:numPr>
          <w:ilvl w:val="0"/>
          <w:numId w:val="61"/>
        </w:numPr>
        <w:spacing w:after="120"/>
        <w:ind w:left="567" w:hanging="567"/>
        <w:jc w:val="left"/>
        <w:rPr>
          <w:rFonts w:ascii="Segoe UI" w:hAnsi="Segoe UI" w:cs="Segoe UI"/>
        </w:rPr>
      </w:pPr>
      <w:r w:rsidRPr="006A3B88">
        <w:rPr>
          <w:rFonts w:ascii="Segoe UI" w:hAnsi="Segoe UI" w:cs="Segoe UI"/>
        </w:rPr>
        <w:t>Scenario 3 - Teaching and Learning issue</w:t>
      </w:r>
      <w:r w:rsidR="009D0503">
        <w:rPr>
          <w:rFonts w:ascii="Segoe UI" w:hAnsi="Segoe UI" w:cs="Segoe UI"/>
        </w:rPr>
        <w:t>.</w:t>
      </w:r>
    </w:p>
    <w:p w14:paraId="015D8D97" w14:textId="77777777" w:rsidR="008C6F7E" w:rsidRPr="006A3B88" w:rsidRDefault="008C6F7E" w:rsidP="009D0503">
      <w:pPr>
        <w:spacing w:after="120"/>
        <w:rPr>
          <w:rFonts w:ascii="Segoe UI" w:hAnsi="Segoe UI" w:cs="Segoe UI"/>
        </w:rPr>
      </w:pPr>
    </w:p>
    <w:p w14:paraId="7D0D82FD" w14:textId="77777777" w:rsidR="008C6F7E" w:rsidRPr="006A3B88" w:rsidRDefault="008C6F7E" w:rsidP="009D0503">
      <w:pPr>
        <w:spacing w:after="120"/>
        <w:rPr>
          <w:rFonts w:ascii="Segoe UI" w:hAnsi="Segoe UI" w:cs="Segoe UI"/>
          <w:b/>
        </w:rPr>
      </w:pPr>
      <w:r w:rsidRPr="006A3B88">
        <w:rPr>
          <w:rFonts w:ascii="Segoe UI" w:hAnsi="Segoe UI" w:cs="Segoe UI"/>
          <w:b/>
        </w:rPr>
        <w:t>Written Task</w:t>
      </w:r>
    </w:p>
    <w:p w14:paraId="0A673066"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Response to a letter of complaint</w:t>
      </w:r>
    </w:p>
    <w:p w14:paraId="33B86F87"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First Newsletter</w:t>
      </w:r>
    </w:p>
    <w:p w14:paraId="459B69E8"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Brief article promoting the school in the community</w:t>
      </w:r>
    </w:p>
    <w:p w14:paraId="763AB747" w14:textId="77777777" w:rsidR="008C6F7E" w:rsidRPr="006A3B88" w:rsidRDefault="008C6F7E" w:rsidP="009D0503">
      <w:pPr>
        <w:spacing w:after="120"/>
        <w:rPr>
          <w:rFonts w:ascii="Segoe UI" w:hAnsi="Segoe UI" w:cs="Segoe UI"/>
          <w:b/>
        </w:rPr>
      </w:pPr>
    </w:p>
    <w:p w14:paraId="4596225E" w14:textId="77777777" w:rsidR="008C6F7E" w:rsidRPr="006A3B88" w:rsidRDefault="008C6F7E" w:rsidP="009D0503">
      <w:pPr>
        <w:spacing w:after="120"/>
        <w:rPr>
          <w:rFonts w:ascii="Segoe UI" w:hAnsi="Segoe UI" w:cs="Segoe UI"/>
        </w:rPr>
      </w:pPr>
      <w:r w:rsidRPr="006A3B88">
        <w:rPr>
          <w:rFonts w:ascii="Segoe UI" w:hAnsi="Segoe UI" w:cs="Segoe UI"/>
          <w:b/>
        </w:rPr>
        <w:t>Data Exercise</w:t>
      </w:r>
    </w:p>
    <w:p w14:paraId="2BB1487E"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Use ASP to identify key priorities for raising standards and progress</w:t>
      </w:r>
    </w:p>
    <w:p w14:paraId="4B36C32B"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Identify specific groups of children who are making less progress than other groups</w:t>
      </w:r>
    </w:p>
    <w:p w14:paraId="0EEA27B5"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Internal data analysis of a specific subject – key findings</w:t>
      </w:r>
    </w:p>
    <w:p w14:paraId="4802117C" w14:textId="77777777" w:rsidR="008C6F7E" w:rsidRPr="006A3B88" w:rsidRDefault="008C6F7E" w:rsidP="009D0503">
      <w:pPr>
        <w:spacing w:after="120"/>
        <w:rPr>
          <w:rFonts w:ascii="Segoe UI" w:hAnsi="Segoe UI" w:cs="Segoe UI"/>
          <w:b/>
        </w:rPr>
      </w:pPr>
    </w:p>
    <w:p w14:paraId="1265ADDF" w14:textId="77777777" w:rsidR="008C6F7E" w:rsidRPr="006A3B88" w:rsidRDefault="008C6F7E" w:rsidP="009D0503">
      <w:pPr>
        <w:spacing w:after="120"/>
        <w:rPr>
          <w:rFonts w:ascii="Segoe UI" w:hAnsi="Segoe UI" w:cs="Segoe UI"/>
        </w:rPr>
      </w:pPr>
      <w:r w:rsidRPr="006A3B88">
        <w:rPr>
          <w:rFonts w:ascii="Segoe UI" w:hAnsi="Segoe UI" w:cs="Segoe UI"/>
          <w:b/>
        </w:rPr>
        <w:t>Financial Exercise</w:t>
      </w:r>
    </w:p>
    <w:p w14:paraId="61CC0619"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Analyse a monthly out-turn and write a short report identifying where savings could be made/issues etc.</w:t>
      </w:r>
    </w:p>
    <w:p w14:paraId="6B12CEDC" w14:textId="77777777" w:rsidR="008C6F7E" w:rsidRPr="006A3B88" w:rsidRDefault="008C6F7E" w:rsidP="009D0503">
      <w:pPr>
        <w:spacing w:after="120"/>
        <w:rPr>
          <w:rFonts w:ascii="Segoe UI" w:hAnsi="Segoe UI" w:cs="Segoe UI"/>
          <w:b/>
        </w:rPr>
      </w:pPr>
    </w:p>
    <w:p w14:paraId="4B96CFB3" w14:textId="77777777" w:rsidR="008C6F7E" w:rsidRPr="006A3B88" w:rsidRDefault="008C6F7E" w:rsidP="009D0503">
      <w:pPr>
        <w:spacing w:after="120"/>
        <w:rPr>
          <w:rFonts w:ascii="Segoe UI" w:hAnsi="Segoe UI" w:cs="Segoe UI"/>
        </w:rPr>
      </w:pPr>
      <w:r w:rsidRPr="006A3B88">
        <w:rPr>
          <w:rFonts w:ascii="Segoe UI" w:hAnsi="Segoe UI" w:cs="Segoe UI"/>
          <w:b/>
        </w:rPr>
        <w:t>Learning Walk</w:t>
      </w:r>
    </w:p>
    <w:p w14:paraId="73AAD094"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Use learning walk to identify possible areas for development or a key strength.</w:t>
      </w:r>
    </w:p>
    <w:p w14:paraId="7B10B3B3" w14:textId="77777777" w:rsidR="008C6F7E" w:rsidRPr="006A3B88" w:rsidRDefault="008C6F7E" w:rsidP="009D0503">
      <w:pPr>
        <w:spacing w:after="120"/>
        <w:rPr>
          <w:rFonts w:ascii="Segoe UI" w:hAnsi="Segoe UI" w:cs="Segoe UI"/>
          <w:b/>
        </w:rPr>
      </w:pPr>
    </w:p>
    <w:p w14:paraId="4ACAD6A2" w14:textId="77777777" w:rsidR="008C6F7E" w:rsidRPr="006A3B88" w:rsidRDefault="008C6F7E" w:rsidP="009D0503">
      <w:pPr>
        <w:spacing w:after="120"/>
        <w:rPr>
          <w:rFonts w:ascii="Segoe UI" w:hAnsi="Segoe UI" w:cs="Segoe UI"/>
        </w:rPr>
      </w:pPr>
      <w:r w:rsidRPr="006A3B88">
        <w:rPr>
          <w:rFonts w:ascii="Segoe UI" w:hAnsi="Segoe UI" w:cs="Segoe UI"/>
          <w:b/>
        </w:rPr>
        <w:t>School Priorities</w:t>
      </w:r>
    </w:p>
    <w:p w14:paraId="6298E163"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Based on data analysis, learning walk, previous OFSTED/SIAMS inspections (if relevant) identify three key priorities that would be a focus on taking up post</w:t>
      </w:r>
    </w:p>
    <w:p w14:paraId="1E0B7952" w14:textId="77777777" w:rsidR="008C6F7E" w:rsidRPr="006A3B88" w:rsidRDefault="008C6F7E" w:rsidP="009D0503">
      <w:pPr>
        <w:spacing w:after="120"/>
        <w:rPr>
          <w:rFonts w:ascii="Segoe UI" w:hAnsi="Segoe UI" w:cs="Segoe UI"/>
          <w:b/>
        </w:rPr>
      </w:pPr>
    </w:p>
    <w:p w14:paraId="3939F6E9" w14:textId="77777777" w:rsidR="008C6F7E" w:rsidRPr="006A3B88" w:rsidRDefault="008C6F7E" w:rsidP="009D0503">
      <w:pPr>
        <w:spacing w:after="120"/>
        <w:rPr>
          <w:rFonts w:ascii="Segoe UI" w:hAnsi="Segoe UI" w:cs="Segoe UI"/>
        </w:rPr>
      </w:pPr>
      <w:r w:rsidRPr="006A3B88">
        <w:rPr>
          <w:rFonts w:ascii="Segoe UI" w:hAnsi="Segoe UI" w:cs="Segoe UI"/>
          <w:b/>
        </w:rPr>
        <w:t>Lesson Observation</w:t>
      </w:r>
    </w:p>
    <w:p w14:paraId="7FC2245A" w14:textId="2C457C6A"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 xml:space="preserve">Undertake a </w:t>
      </w:r>
      <w:r w:rsidR="009D0503" w:rsidRPr="006A3B88">
        <w:rPr>
          <w:rFonts w:ascii="Segoe UI" w:hAnsi="Segoe UI" w:cs="Segoe UI"/>
        </w:rPr>
        <w:t>20-minute</w:t>
      </w:r>
      <w:r w:rsidRPr="006A3B88">
        <w:rPr>
          <w:rFonts w:ascii="Segoe UI" w:hAnsi="Segoe UI" w:cs="Segoe UI"/>
        </w:rPr>
        <w:t xml:space="preserve"> observation and feedback findings to the teacher observed by governors and Adviser</w:t>
      </w:r>
    </w:p>
    <w:p w14:paraId="55F99D7C" w14:textId="77777777" w:rsidR="008C6F7E" w:rsidRPr="006A3B88" w:rsidRDefault="008C6F7E" w:rsidP="009D0503">
      <w:pPr>
        <w:spacing w:after="120"/>
        <w:rPr>
          <w:rFonts w:ascii="Segoe UI" w:hAnsi="Segoe UI" w:cs="Segoe UI"/>
          <w:b/>
        </w:rPr>
      </w:pPr>
    </w:p>
    <w:p w14:paraId="641B8393" w14:textId="77777777" w:rsidR="008C6F7E" w:rsidRPr="006A3B88" w:rsidRDefault="008C6F7E" w:rsidP="009D0503">
      <w:pPr>
        <w:spacing w:after="120"/>
        <w:rPr>
          <w:rFonts w:ascii="Segoe UI" w:hAnsi="Segoe UI" w:cs="Segoe UI"/>
        </w:rPr>
      </w:pPr>
      <w:r w:rsidRPr="006A3B88">
        <w:rPr>
          <w:rFonts w:ascii="Segoe UI" w:hAnsi="Segoe UI" w:cs="Segoe UI"/>
          <w:b/>
        </w:rPr>
        <w:t>Collective Worship</w:t>
      </w:r>
    </w:p>
    <w:p w14:paraId="0E937CF7"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 xml:space="preserve">Lead act of Collective Worship observed by Governors and Adviser </w:t>
      </w:r>
      <w:r w:rsidRPr="006A3B88">
        <w:rPr>
          <w:rFonts w:ascii="Segoe UI" w:hAnsi="Segoe UI" w:cs="Segoe UI"/>
          <w:i/>
        </w:rPr>
        <w:t xml:space="preserve">(this should take </w:t>
      </w:r>
      <w:proofErr w:type="gramStart"/>
      <w:r w:rsidRPr="006A3B88">
        <w:rPr>
          <w:rFonts w:ascii="Segoe UI" w:hAnsi="Segoe UI" w:cs="Segoe UI"/>
          <w:i/>
        </w:rPr>
        <w:t>place</w:t>
      </w:r>
      <w:proofErr w:type="gramEnd"/>
      <w:r w:rsidRPr="006A3B88">
        <w:rPr>
          <w:rFonts w:ascii="Segoe UI" w:hAnsi="Segoe UI" w:cs="Segoe UI"/>
          <w:i/>
        </w:rPr>
        <w:t xml:space="preserve"> for all interviews of Headteachers in Church Schools)</w:t>
      </w:r>
    </w:p>
    <w:p w14:paraId="4B2DCC0C" w14:textId="77777777" w:rsidR="008C6F7E" w:rsidRPr="006A3B88" w:rsidRDefault="008C6F7E" w:rsidP="009D0503">
      <w:pPr>
        <w:spacing w:after="120"/>
        <w:rPr>
          <w:rFonts w:ascii="Segoe UI" w:hAnsi="Segoe UI" w:cs="Segoe UI"/>
          <w:b/>
        </w:rPr>
      </w:pPr>
    </w:p>
    <w:p w14:paraId="36F9CAAB" w14:textId="77777777" w:rsidR="008C6F7E" w:rsidRPr="006A3B88" w:rsidRDefault="008C6F7E" w:rsidP="009D0503">
      <w:pPr>
        <w:spacing w:after="120"/>
        <w:rPr>
          <w:rFonts w:ascii="Segoe UI" w:hAnsi="Segoe UI" w:cs="Segoe UI"/>
        </w:rPr>
      </w:pPr>
      <w:r w:rsidRPr="006A3B88">
        <w:rPr>
          <w:rFonts w:ascii="Segoe UI" w:hAnsi="Segoe UI" w:cs="Segoe UI"/>
          <w:b/>
        </w:rPr>
        <w:t>School Council/Worship Committee/group of children</w:t>
      </w:r>
    </w:p>
    <w:p w14:paraId="27E0C196"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Meet and answer the children’s questions observed by the governors</w:t>
      </w:r>
    </w:p>
    <w:p w14:paraId="746F6B8F"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Allow time for children to feedback their thoughts.</w:t>
      </w:r>
    </w:p>
    <w:p w14:paraId="717E4582" w14:textId="77777777" w:rsidR="008C6F7E" w:rsidRPr="006A3B88" w:rsidRDefault="008C6F7E" w:rsidP="009D0503">
      <w:pPr>
        <w:spacing w:after="120"/>
        <w:rPr>
          <w:rFonts w:ascii="Segoe UI" w:hAnsi="Segoe UI" w:cs="Segoe UI"/>
          <w:b/>
        </w:rPr>
      </w:pPr>
    </w:p>
    <w:p w14:paraId="143D701C" w14:textId="77777777" w:rsidR="008C6F7E" w:rsidRPr="006A3B88" w:rsidRDefault="008C6F7E" w:rsidP="009D0503">
      <w:pPr>
        <w:spacing w:after="120"/>
        <w:rPr>
          <w:rFonts w:ascii="Segoe UI" w:hAnsi="Segoe UI" w:cs="Segoe UI"/>
        </w:rPr>
      </w:pPr>
      <w:r w:rsidRPr="006A3B88">
        <w:rPr>
          <w:rFonts w:ascii="Segoe UI" w:hAnsi="Segoe UI" w:cs="Segoe UI"/>
          <w:b/>
        </w:rPr>
        <w:t>Presentation</w:t>
      </w:r>
    </w:p>
    <w:p w14:paraId="14029A99"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Chose a specific focus for the presentation linked to school priorities</w:t>
      </w:r>
    </w:p>
    <w:p w14:paraId="42F18A71" w14:textId="77777777"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Candidates to present on overall findings from day</w:t>
      </w:r>
    </w:p>
    <w:p w14:paraId="4758E6FE" w14:textId="3C9C1910" w:rsidR="008C6F7E" w:rsidRPr="006A3B88" w:rsidRDefault="008C6F7E" w:rsidP="009D0503">
      <w:pPr>
        <w:pStyle w:val="ListParagraph"/>
        <w:numPr>
          <w:ilvl w:val="0"/>
          <w:numId w:val="60"/>
        </w:numPr>
        <w:spacing w:after="120"/>
        <w:ind w:left="567" w:hanging="567"/>
        <w:jc w:val="left"/>
        <w:rPr>
          <w:rFonts w:ascii="Segoe UI" w:hAnsi="Segoe UI" w:cs="Segoe UI"/>
        </w:rPr>
      </w:pPr>
      <w:r w:rsidRPr="006A3B88">
        <w:rPr>
          <w:rFonts w:ascii="Segoe UI" w:hAnsi="Segoe UI" w:cs="Segoe UI"/>
        </w:rPr>
        <w:t xml:space="preserve">Give an ‘educational’ phrase/sentence to present their personal thoughts on it. </w:t>
      </w:r>
    </w:p>
    <w:p w14:paraId="29D3BFEF" w14:textId="177F4983" w:rsidR="008C6F7E" w:rsidRPr="006A3B88" w:rsidRDefault="008C6F7E" w:rsidP="009D0503">
      <w:pPr>
        <w:spacing w:after="120"/>
        <w:rPr>
          <w:rFonts w:ascii="Segoe UI" w:hAnsi="Segoe UI" w:cs="Segoe UI"/>
        </w:rPr>
      </w:pPr>
      <w:r w:rsidRPr="006A3B88">
        <w:rPr>
          <w:rFonts w:ascii="Segoe UI" w:hAnsi="Segoe UI" w:cs="Segoe UI"/>
          <w:i/>
          <w:sz w:val="20"/>
          <w:szCs w:val="20"/>
        </w:rPr>
        <w:t>Be wary of giving the title ‘Moving from Good to Outstanding’ Also consider whether to allow use of technology and if so ensure that all candidates are made aware of this prior to the interview</w:t>
      </w:r>
    </w:p>
    <w:sectPr w:rsidR="008C6F7E" w:rsidRPr="006A3B88" w:rsidSect="006A3B88">
      <w:headerReference w:type="default" r:id="rId7"/>
      <w:footerReference w:type="default" r:id="rId8"/>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9ABE" w14:textId="77777777" w:rsidR="006102BD" w:rsidRDefault="006102BD" w:rsidP="00F46C8C">
      <w:r>
        <w:separator/>
      </w:r>
    </w:p>
  </w:endnote>
  <w:endnote w:type="continuationSeparator" w:id="0">
    <w:p w14:paraId="07A181D2" w14:textId="77777777" w:rsidR="006102BD" w:rsidRDefault="006102BD" w:rsidP="00F4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491635157"/>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14:paraId="40C7AC6A" w14:textId="52C744EB" w:rsidR="00B826CA" w:rsidRPr="00B826CA" w:rsidRDefault="00B826CA">
            <w:pPr>
              <w:pStyle w:val="Footer"/>
              <w:jc w:val="center"/>
              <w:rPr>
                <w:rFonts w:ascii="Segoe UI" w:hAnsi="Segoe UI" w:cs="Segoe UI"/>
              </w:rPr>
            </w:pPr>
            <w:r w:rsidRPr="00B826CA">
              <w:rPr>
                <w:rFonts w:ascii="Segoe UI" w:hAnsi="Segoe UI" w:cs="Segoe UI"/>
              </w:rPr>
              <w:t xml:space="preserve">Page </w:t>
            </w:r>
            <w:r w:rsidRPr="00B826CA">
              <w:rPr>
                <w:rFonts w:ascii="Segoe UI" w:hAnsi="Segoe UI" w:cs="Segoe UI"/>
                <w:b/>
                <w:bCs/>
                <w:sz w:val="24"/>
                <w:szCs w:val="24"/>
              </w:rPr>
              <w:fldChar w:fldCharType="begin"/>
            </w:r>
            <w:r w:rsidRPr="00B826CA">
              <w:rPr>
                <w:rFonts w:ascii="Segoe UI" w:hAnsi="Segoe UI" w:cs="Segoe UI"/>
                <w:b/>
                <w:bCs/>
              </w:rPr>
              <w:instrText>PAGE</w:instrText>
            </w:r>
            <w:r w:rsidRPr="00B826CA">
              <w:rPr>
                <w:rFonts w:ascii="Segoe UI" w:hAnsi="Segoe UI" w:cs="Segoe UI"/>
                <w:b/>
                <w:bCs/>
                <w:sz w:val="24"/>
                <w:szCs w:val="24"/>
              </w:rPr>
              <w:fldChar w:fldCharType="separate"/>
            </w:r>
            <w:r w:rsidRPr="00B826CA">
              <w:rPr>
                <w:rFonts w:ascii="Segoe UI" w:hAnsi="Segoe UI" w:cs="Segoe UI"/>
                <w:b/>
                <w:bCs/>
              </w:rPr>
              <w:t>2</w:t>
            </w:r>
            <w:r w:rsidRPr="00B826CA">
              <w:rPr>
                <w:rFonts w:ascii="Segoe UI" w:hAnsi="Segoe UI" w:cs="Segoe UI"/>
                <w:b/>
                <w:bCs/>
                <w:sz w:val="24"/>
                <w:szCs w:val="24"/>
              </w:rPr>
              <w:fldChar w:fldCharType="end"/>
            </w:r>
            <w:r w:rsidRPr="00B826CA">
              <w:rPr>
                <w:rFonts w:ascii="Segoe UI" w:hAnsi="Segoe UI" w:cs="Segoe UI"/>
              </w:rPr>
              <w:t xml:space="preserve"> of </w:t>
            </w:r>
            <w:r w:rsidRPr="00B826CA">
              <w:rPr>
                <w:rFonts w:ascii="Segoe UI" w:hAnsi="Segoe UI" w:cs="Segoe UI"/>
                <w:b/>
                <w:bCs/>
                <w:sz w:val="24"/>
                <w:szCs w:val="24"/>
              </w:rPr>
              <w:fldChar w:fldCharType="begin"/>
            </w:r>
            <w:r w:rsidRPr="00B826CA">
              <w:rPr>
                <w:rFonts w:ascii="Segoe UI" w:hAnsi="Segoe UI" w:cs="Segoe UI"/>
                <w:b/>
                <w:bCs/>
              </w:rPr>
              <w:instrText>NUMPAGES</w:instrText>
            </w:r>
            <w:r w:rsidRPr="00B826CA">
              <w:rPr>
                <w:rFonts w:ascii="Segoe UI" w:hAnsi="Segoe UI" w:cs="Segoe UI"/>
                <w:b/>
                <w:bCs/>
                <w:sz w:val="24"/>
                <w:szCs w:val="24"/>
              </w:rPr>
              <w:fldChar w:fldCharType="separate"/>
            </w:r>
            <w:r w:rsidRPr="00B826CA">
              <w:rPr>
                <w:rFonts w:ascii="Segoe UI" w:hAnsi="Segoe UI" w:cs="Segoe UI"/>
                <w:b/>
                <w:bCs/>
              </w:rPr>
              <w:t>2</w:t>
            </w:r>
            <w:r w:rsidRPr="00B826CA">
              <w:rPr>
                <w:rFonts w:ascii="Segoe UI" w:hAnsi="Segoe UI" w:cs="Segoe UI"/>
                <w:b/>
                <w:bCs/>
                <w:sz w:val="24"/>
                <w:szCs w:val="24"/>
              </w:rPr>
              <w:fldChar w:fldCharType="end"/>
            </w:r>
          </w:p>
        </w:sdtContent>
      </w:sdt>
    </w:sdtContent>
  </w:sdt>
  <w:p w14:paraId="1600420E" w14:textId="77777777" w:rsidR="00B826CA" w:rsidRDefault="00B8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8338" w14:textId="77777777" w:rsidR="006102BD" w:rsidRDefault="006102BD" w:rsidP="00F46C8C">
      <w:r>
        <w:separator/>
      </w:r>
    </w:p>
  </w:footnote>
  <w:footnote w:type="continuationSeparator" w:id="0">
    <w:p w14:paraId="4BCABE73" w14:textId="77777777" w:rsidR="006102BD" w:rsidRDefault="006102BD" w:rsidP="00F4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0104" w14:textId="3FC9AFCF" w:rsidR="00EE11CE" w:rsidRPr="008433DE" w:rsidRDefault="008433DE" w:rsidP="008433DE">
    <w:pPr>
      <w:pStyle w:val="Header"/>
      <w:jc w:val="center"/>
      <w:rPr>
        <w:rFonts w:ascii="Segoe UI" w:hAnsi="Segoe UI" w:cs="Segoe UI"/>
      </w:rPr>
    </w:pPr>
    <w:r>
      <w:rPr>
        <w:rFonts w:ascii="Segoe UI" w:hAnsi="Segoe UI" w:cs="Segoe UI"/>
      </w:rPr>
      <w:t>Headteacher Recruitment - Model documentation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184"/>
    <w:multiLevelType w:val="hybridMultilevel"/>
    <w:tmpl w:val="D5662A8C"/>
    <w:lvl w:ilvl="0" w:tplc="C3A29964">
      <w:start w:val="1"/>
      <w:numFmt w:val="bullet"/>
      <w:lvlText w:val=""/>
      <w:lvlJc w:val="left"/>
      <w:pPr>
        <w:tabs>
          <w:tab w:val="num" w:pos="360"/>
        </w:tabs>
        <w:ind w:left="360" w:hanging="360"/>
      </w:pPr>
      <w:rPr>
        <w:rFonts w:ascii="Symbol" w:hAnsi="Symbol" w:hint="default"/>
        <w:sz w:val="20"/>
      </w:rPr>
    </w:lvl>
    <w:lvl w:ilvl="1" w:tplc="162E27C4" w:tentative="1">
      <w:start w:val="1"/>
      <w:numFmt w:val="bullet"/>
      <w:lvlText w:val="o"/>
      <w:lvlJc w:val="left"/>
      <w:pPr>
        <w:tabs>
          <w:tab w:val="num" w:pos="1080"/>
        </w:tabs>
        <w:ind w:left="1080" w:hanging="360"/>
      </w:pPr>
      <w:rPr>
        <w:rFonts w:ascii="Courier New" w:hAnsi="Courier New" w:hint="default"/>
        <w:sz w:val="20"/>
      </w:rPr>
    </w:lvl>
    <w:lvl w:ilvl="2" w:tplc="02F24BB2" w:tentative="1">
      <w:start w:val="1"/>
      <w:numFmt w:val="bullet"/>
      <w:lvlText w:val=""/>
      <w:lvlJc w:val="left"/>
      <w:pPr>
        <w:tabs>
          <w:tab w:val="num" w:pos="1800"/>
        </w:tabs>
        <w:ind w:left="1800" w:hanging="360"/>
      </w:pPr>
      <w:rPr>
        <w:rFonts w:ascii="Wingdings" w:hAnsi="Wingdings" w:hint="default"/>
        <w:sz w:val="20"/>
      </w:rPr>
    </w:lvl>
    <w:lvl w:ilvl="3" w:tplc="58A045E8" w:tentative="1">
      <w:start w:val="1"/>
      <w:numFmt w:val="bullet"/>
      <w:lvlText w:val=""/>
      <w:lvlJc w:val="left"/>
      <w:pPr>
        <w:tabs>
          <w:tab w:val="num" w:pos="2520"/>
        </w:tabs>
        <w:ind w:left="2520" w:hanging="360"/>
      </w:pPr>
      <w:rPr>
        <w:rFonts w:ascii="Wingdings" w:hAnsi="Wingdings" w:hint="default"/>
        <w:sz w:val="20"/>
      </w:rPr>
    </w:lvl>
    <w:lvl w:ilvl="4" w:tplc="659801EC" w:tentative="1">
      <w:start w:val="1"/>
      <w:numFmt w:val="bullet"/>
      <w:lvlText w:val=""/>
      <w:lvlJc w:val="left"/>
      <w:pPr>
        <w:tabs>
          <w:tab w:val="num" w:pos="3240"/>
        </w:tabs>
        <w:ind w:left="3240" w:hanging="360"/>
      </w:pPr>
      <w:rPr>
        <w:rFonts w:ascii="Wingdings" w:hAnsi="Wingdings" w:hint="default"/>
        <w:sz w:val="20"/>
      </w:rPr>
    </w:lvl>
    <w:lvl w:ilvl="5" w:tplc="1F00A04C" w:tentative="1">
      <w:start w:val="1"/>
      <w:numFmt w:val="bullet"/>
      <w:lvlText w:val=""/>
      <w:lvlJc w:val="left"/>
      <w:pPr>
        <w:tabs>
          <w:tab w:val="num" w:pos="3960"/>
        </w:tabs>
        <w:ind w:left="3960" w:hanging="360"/>
      </w:pPr>
      <w:rPr>
        <w:rFonts w:ascii="Wingdings" w:hAnsi="Wingdings" w:hint="default"/>
        <w:sz w:val="20"/>
      </w:rPr>
    </w:lvl>
    <w:lvl w:ilvl="6" w:tplc="075E097C" w:tentative="1">
      <w:start w:val="1"/>
      <w:numFmt w:val="bullet"/>
      <w:lvlText w:val=""/>
      <w:lvlJc w:val="left"/>
      <w:pPr>
        <w:tabs>
          <w:tab w:val="num" w:pos="4680"/>
        </w:tabs>
        <w:ind w:left="4680" w:hanging="360"/>
      </w:pPr>
      <w:rPr>
        <w:rFonts w:ascii="Wingdings" w:hAnsi="Wingdings" w:hint="default"/>
        <w:sz w:val="20"/>
      </w:rPr>
    </w:lvl>
    <w:lvl w:ilvl="7" w:tplc="508A121C" w:tentative="1">
      <w:start w:val="1"/>
      <w:numFmt w:val="bullet"/>
      <w:lvlText w:val=""/>
      <w:lvlJc w:val="left"/>
      <w:pPr>
        <w:tabs>
          <w:tab w:val="num" w:pos="5400"/>
        </w:tabs>
        <w:ind w:left="5400" w:hanging="360"/>
      </w:pPr>
      <w:rPr>
        <w:rFonts w:ascii="Wingdings" w:hAnsi="Wingdings" w:hint="default"/>
        <w:sz w:val="20"/>
      </w:rPr>
    </w:lvl>
    <w:lvl w:ilvl="8" w:tplc="2EAC0C94"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6E4DA3"/>
    <w:multiLevelType w:val="hybridMultilevel"/>
    <w:tmpl w:val="709EB83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6DB"/>
    <w:multiLevelType w:val="hybridMultilevel"/>
    <w:tmpl w:val="E5B2758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17BE"/>
    <w:multiLevelType w:val="hybridMultilevel"/>
    <w:tmpl w:val="EF6CB7EE"/>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4" w15:restartNumberingAfterBreak="0">
    <w:nsid w:val="06EE0CFD"/>
    <w:multiLevelType w:val="hybridMultilevel"/>
    <w:tmpl w:val="071C35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2042D7"/>
    <w:multiLevelType w:val="hybridMultilevel"/>
    <w:tmpl w:val="FE4A2976"/>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808C0"/>
    <w:multiLevelType w:val="hybridMultilevel"/>
    <w:tmpl w:val="B20C03B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15927"/>
    <w:multiLevelType w:val="multilevel"/>
    <w:tmpl w:val="0C8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E0C4A"/>
    <w:multiLevelType w:val="hybridMultilevel"/>
    <w:tmpl w:val="30929DF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C7D1D"/>
    <w:multiLevelType w:val="hybridMultilevel"/>
    <w:tmpl w:val="3ECCA82C"/>
    <w:lvl w:ilvl="0" w:tplc="F304870C">
      <w:start w:val="1"/>
      <w:numFmt w:val="bullet"/>
      <w:lvlText w:val=""/>
      <w:lvlJc w:val="left"/>
      <w:pPr>
        <w:tabs>
          <w:tab w:val="num" w:pos="360"/>
        </w:tabs>
        <w:ind w:left="360" w:hanging="360"/>
      </w:pPr>
      <w:rPr>
        <w:rFonts w:ascii="Symbol" w:hAnsi="Symbol" w:hint="default"/>
        <w:sz w:val="20"/>
      </w:rPr>
    </w:lvl>
    <w:lvl w:ilvl="1" w:tplc="58DAFABC" w:tentative="1">
      <w:start w:val="1"/>
      <w:numFmt w:val="bullet"/>
      <w:lvlText w:val="o"/>
      <w:lvlJc w:val="left"/>
      <w:pPr>
        <w:tabs>
          <w:tab w:val="num" w:pos="1080"/>
        </w:tabs>
        <w:ind w:left="1080" w:hanging="360"/>
      </w:pPr>
      <w:rPr>
        <w:rFonts w:ascii="Courier New" w:hAnsi="Courier New" w:hint="default"/>
        <w:sz w:val="20"/>
      </w:rPr>
    </w:lvl>
    <w:lvl w:ilvl="2" w:tplc="818EB9FA" w:tentative="1">
      <w:start w:val="1"/>
      <w:numFmt w:val="bullet"/>
      <w:lvlText w:val=""/>
      <w:lvlJc w:val="left"/>
      <w:pPr>
        <w:tabs>
          <w:tab w:val="num" w:pos="1800"/>
        </w:tabs>
        <w:ind w:left="1800" w:hanging="360"/>
      </w:pPr>
      <w:rPr>
        <w:rFonts w:ascii="Wingdings" w:hAnsi="Wingdings" w:hint="default"/>
        <w:sz w:val="20"/>
      </w:rPr>
    </w:lvl>
    <w:lvl w:ilvl="3" w:tplc="44DE6250" w:tentative="1">
      <w:start w:val="1"/>
      <w:numFmt w:val="bullet"/>
      <w:lvlText w:val=""/>
      <w:lvlJc w:val="left"/>
      <w:pPr>
        <w:tabs>
          <w:tab w:val="num" w:pos="2520"/>
        </w:tabs>
        <w:ind w:left="2520" w:hanging="360"/>
      </w:pPr>
      <w:rPr>
        <w:rFonts w:ascii="Wingdings" w:hAnsi="Wingdings" w:hint="default"/>
        <w:sz w:val="20"/>
      </w:rPr>
    </w:lvl>
    <w:lvl w:ilvl="4" w:tplc="FAFACCA4" w:tentative="1">
      <w:start w:val="1"/>
      <w:numFmt w:val="bullet"/>
      <w:lvlText w:val=""/>
      <w:lvlJc w:val="left"/>
      <w:pPr>
        <w:tabs>
          <w:tab w:val="num" w:pos="3240"/>
        </w:tabs>
        <w:ind w:left="3240" w:hanging="360"/>
      </w:pPr>
      <w:rPr>
        <w:rFonts w:ascii="Wingdings" w:hAnsi="Wingdings" w:hint="default"/>
        <w:sz w:val="20"/>
      </w:rPr>
    </w:lvl>
    <w:lvl w:ilvl="5" w:tplc="45CC25E4" w:tentative="1">
      <w:start w:val="1"/>
      <w:numFmt w:val="bullet"/>
      <w:lvlText w:val=""/>
      <w:lvlJc w:val="left"/>
      <w:pPr>
        <w:tabs>
          <w:tab w:val="num" w:pos="3960"/>
        </w:tabs>
        <w:ind w:left="3960" w:hanging="360"/>
      </w:pPr>
      <w:rPr>
        <w:rFonts w:ascii="Wingdings" w:hAnsi="Wingdings" w:hint="default"/>
        <w:sz w:val="20"/>
      </w:rPr>
    </w:lvl>
    <w:lvl w:ilvl="6" w:tplc="E29C216E" w:tentative="1">
      <w:start w:val="1"/>
      <w:numFmt w:val="bullet"/>
      <w:lvlText w:val=""/>
      <w:lvlJc w:val="left"/>
      <w:pPr>
        <w:tabs>
          <w:tab w:val="num" w:pos="4680"/>
        </w:tabs>
        <w:ind w:left="4680" w:hanging="360"/>
      </w:pPr>
      <w:rPr>
        <w:rFonts w:ascii="Wingdings" w:hAnsi="Wingdings" w:hint="default"/>
        <w:sz w:val="20"/>
      </w:rPr>
    </w:lvl>
    <w:lvl w:ilvl="7" w:tplc="01CE9A2E" w:tentative="1">
      <w:start w:val="1"/>
      <w:numFmt w:val="bullet"/>
      <w:lvlText w:val=""/>
      <w:lvlJc w:val="left"/>
      <w:pPr>
        <w:tabs>
          <w:tab w:val="num" w:pos="5400"/>
        </w:tabs>
        <w:ind w:left="5400" w:hanging="360"/>
      </w:pPr>
      <w:rPr>
        <w:rFonts w:ascii="Wingdings" w:hAnsi="Wingdings" w:hint="default"/>
        <w:sz w:val="20"/>
      </w:rPr>
    </w:lvl>
    <w:lvl w:ilvl="8" w:tplc="6830826C"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89A0A2E"/>
    <w:multiLevelType w:val="hybridMultilevel"/>
    <w:tmpl w:val="95B817E6"/>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32A41"/>
    <w:multiLevelType w:val="hybridMultilevel"/>
    <w:tmpl w:val="81A2A57E"/>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E7A7A"/>
    <w:multiLevelType w:val="hybridMultilevel"/>
    <w:tmpl w:val="DCDC9B10"/>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3" w15:restartNumberingAfterBreak="0">
    <w:nsid w:val="1D980FF9"/>
    <w:multiLevelType w:val="hybridMultilevel"/>
    <w:tmpl w:val="F006AD3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D27EF"/>
    <w:multiLevelType w:val="hybridMultilevel"/>
    <w:tmpl w:val="82AA50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85679"/>
    <w:multiLevelType w:val="hybridMultilevel"/>
    <w:tmpl w:val="39DABA6A"/>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F93AD4"/>
    <w:multiLevelType w:val="hybridMultilevel"/>
    <w:tmpl w:val="3FEE1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3927E8"/>
    <w:multiLevelType w:val="hybridMultilevel"/>
    <w:tmpl w:val="6EE4AA7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B1DC7"/>
    <w:multiLevelType w:val="multilevel"/>
    <w:tmpl w:val="47B0A1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6873BF9"/>
    <w:multiLevelType w:val="hybridMultilevel"/>
    <w:tmpl w:val="01626048"/>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0" w15:restartNumberingAfterBreak="0">
    <w:nsid w:val="27DA1CC7"/>
    <w:multiLevelType w:val="hybridMultilevel"/>
    <w:tmpl w:val="52223830"/>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2AC8716B"/>
    <w:multiLevelType w:val="hybridMultilevel"/>
    <w:tmpl w:val="E5D6F4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F6671E"/>
    <w:multiLevelType w:val="hybridMultilevel"/>
    <w:tmpl w:val="87A66232"/>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3" w15:restartNumberingAfterBreak="0">
    <w:nsid w:val="2B0F24B7"/>
    <w:multiLevelType w:val="hybridMultilevel"/>
    <w:tmpl w:val="D5C22C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B1B724F"/>
    <w:multiLevelType w:val="hybridMultilevel"/>
    <w:tmpl w:val="38A2E6C4"/>
    <w:lvl w:ilvl="0" w:tplc="F8963E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C464636"/>
    <w:multiLevelType w:val="hybridMultilevel"/>
    <w:tmpl w:val="12D49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DF12B2"/>
    <w:multiLevelType w:val="hybridMultilevel"/>
    <w:tmpl w:val="858A80D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2D8E54DA"/>
    <w:multiLevelType w:val="hybridMultilevel"/>
    <w:tmpl w:val="0AE42B2E"/>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8" w15:restartNumberingAfterBreak="0">
    <w:nsid w:val="30601F1B"/>
    <w:multiLevelType w:val="hybridMultilevel"/>
    <w:tmpl w:val="3210F2C0"/>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9" w15:restartNumberingAfterBreak="0">
    <w:nsid w:val="30695EC1"/>
    <w:multiLevelType w:val="hybridMultilevel"/>
    <w:tmpl w:val="C15A21B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EE4696"/>
    <w:multiLevelType w:val="hybridMultilevel"/>
    <w:tmpl w:val="6C7091A8"/>
    <w:lvl w:ilvl="0" w:tplc="F8963EC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1D5AF7"/>
    <w:multiLevelType w:val="hybridMultilevel"/>
    <w:tmpl w:val="72021F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3852B8F"/>
    <w:multiLevelType w:val="hybridMultilevel"/>
    <w:tmpl w:val="9E9E9694"/>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346CCF"/>
    <w:multiLevelType w:val="hybridMultilevel"/>
    <w:tmpl w:val="1966AD0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DD2D95"/>
    <w:multiLevelType w:val="multilevel"/>
    <w:tmpl w:val="D56C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645D3B"/>
    <w:multiLevelType w:val="hybridMultilevel"/>
    <w:tmpl w:val="95D0B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2827DE"/>
    <w:multiLevelType w:val="hybridMultilevel"/>
    <w:tmpl w:val="45B0F356"/>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37" w15:restartNumberingAfterBreak="0">
    <w:nsid w:val="397D39CA"/>
    <w:multiLevelType w:val="multilevel"/>
    <w:tmpl w:val="6D6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CE7944"/>
    <w:multiLevelType w:val="hybridMultilevel"/>
    <w:tmpl w:val="C96CBA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5B1993"/>
    <w:multiLevelType w:val="hybridMultilevel"/>
    <w:tmpl w:val="CAB2840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063389"/>
    <w:multiLevelType w:val="hybridMultilevel"/>
    <w:tmpl w:val="B138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C55037"/>
    <w:multiLevelType w:val="hybridMultilevel"/>
    <w:tmpl w:val="ED8A63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79E4E15"/>
    <w:multiLevelType w:val="hybridMultilevel"/>
    <w:tmpl w:val="6C16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692DA8"/>
    <w:multiLevelType w:val="hybridMultilevel"/>
    <w:tmpl w:val="A1C8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D63C60"/>
    <w:multiLevelType w:val="hybridMultilevel"/>
    <w:tmpl w:val="C3A8A5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413083"/>
    <w:multiLevelType w:val="hybridMultilevel"/>
    <w:tmpl w:val="BE58D4CA"/>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C635E8"/>
    <w:multiLevelType w:val="hybridMultilevel"/>
    <w:tmpl w:val="A14212E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3A35B9"/>
    <w:multiLevelType w:val="hybridMultilevel"/>
    <w:tmpl w:val="9454C2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E376F7"/>
    <w:multiLevelType w:val="multilevel"/>
    <w:tmpl w:val="738E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9F48D3"/>
    <w:multiLevelType w:val="hybridMultilevel"/>
    <w:tmpl w:val="6A54A1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6FE283D"/>
    <w:multiLevelType w:val="hybridMultilevel"/>
    <w:tmpl w:val="D416D5E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AC51A0"/>
    <w:multiLevelType w:val="multilevel"/>
    <w:tmpl w:val="3770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2D5999"/>
    <w:multiLevelType w:val="hybridMultilevel"/>
    <w:tmpl w:val="FB42CFF8"/>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1C1F39"/>
    <w:multiLevelType w:val="hybridMultilevel"/>
    <w:tmpl w:val="DF2AC9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8F3D3B"/>
    <w:multiLevelType w:val="hybridMultilevel"/>
    <w:tmpl w:val="1340E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5B375C"/>
    <w:multiLevelType w:val="hybridMultilevel"/>
    <w:tmpl w:val="175460FC"/>
    <w:lvl w:ilvl="0" w:tplc="F8963E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33A67AD"/>
    <w:multiLevelType w:val="hybridMultilevel"/>
    <w:tmpl w:val="E78A3B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3934BB6"/>
    <w:multiLevelType w:val="hybridMultilevel"/>
    <w:tmpl w:val="2B56F6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88E627B"/>
    <w:multiLevelType w:val="hybridMultilevel"/>
    <w:tmpl w:val="C5F609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6AC2507C"/>
    <w:multiLevelType w:val="hybridMultilevel"/>
    <w:tmpl w:val="C79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BC4FB9"/>
    <w:multiLevelType w:val="hybridMultilevel"/>
    <w:tmpl w:val="61C08F0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8F67BB"/>
    <w:multiLevelType w:val="hybridMultilevel"/>
    <w:tmpl w:val="7DBC21B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CB6FF2"/>
    <w:multiLevelType w:val="hybridMultilevel"/>
    <w:tmpl w:val="AE34A18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894D4E"/>
    <w:multiLevelType w:val="hybridMultilevel"/>
    <w:tmpl w:val="E870B8F0"/>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64" w15:restartNumberingAfterBreak="0">
    <w:nsid w:val="71732768"/>
    <w:multiLevelType w:val="hybridMultilevel"/>
    <w:tmpl w:val="D674E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D6770F"/>
    <w:multiLevelType w:val="hybridMultilevel"/>
    <w:tmpl w:val="72605226"/>
    <w:lvl w:ilvl="0" w:tplc="F8963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62E16AC"/>
    <w:multiLevelType w:val="multilevel"/>
    <w:tmpl w:val="F900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9C37DCB"/>
    <w:multiLevelType w:val="hybridMultilevel"/>
    <w:tmpl w:val="55040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A1F3A35"/>
    <w:multiLevelType w:val="hybridMultilevel"/>
    <w:tmpl w:val="77E037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9" w15:restartNumberingAfterBreak="0">
    <w:nsid w:val="7AD34BAC"/>
    <w:multiLevelType w:val="multilevel"/>
    <w:tmpl w:val="B46E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E8445E"/>
    <w:multiLevelType w:val="hybridMultilevel"/>
    <w:tmpl w:val="3B5488B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EB47B2"/>
    <w:multiLevelType w:val="hybridMultilevel"/>
    <w:tmpl w:val="755CA97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D55150"/>
    <w:multiLevelType w:val="hybridMultilevel"/>
    <w:tmpl w:val="4E6E388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736562"/>
    <w:multiLevelType w:val="hybridMultilevel"/>
    <w:tmpl w:val="704A5D38"/>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FD14712"/>
    <w:multiLevelType w:val="multilevel"/>
    <w:tmpl w:val="61B6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6"/>
  </w:num>
  <w:num w:numId="3">
    <w:abstractNumId w:val="50"/>
  </w:num>
  <w:num w:numId="4">
    <w:abstractNumId w:val="58"/>
  </w:num>
  <w:num w:numId="5">
    <w:abstractNumId w:val="20"/>
  </w:num>
  <w:num w:numId="6">
    <w:abstractNumId w:val="46"/>
  </w:num>
  <w:num w:numId="7">
    <w:abstractNumId w:val="15"/>
  </w:num>
  <w:num w:numId="8">
    <w:abstractNumId w:val="17"/>
  </w:num>
  <w:num w:numId="9">
    <w:abstractNumId w:val="52"/>
  </w:num>
  <w:num w:numId="10">
    <w:abstractNumId w:val="24"/>
  </w:num>
  <w:num w:numId="11">
    <w:abstractNumId w:val="70"/>
  </w:num>
  <w:num w:numId="12">
    <w:abstractNumId w:val="73"/>
  </w:num>
  <w:num w:numId="13">
    <w:abstractNumId w:val="5"/>
  </w:num>
  <w:num w:numId="14">
    <w:abstractNumId w:val="72"/>
  </w:num>
  <w:num w:numId="15">
    <w:abstractNumId w:val="61"/>
  </w:num>
  <w:num w:numId="16">
    <w:abstractNumId w:val="6"/>
  </w:num>
  <w:num w:numId="17">
    <w:abstractNumId w:val="45"/>
  </w:num>
  <w:num w:numId="18">
    <w:abstractNumId w:val="11"/>
  </w:num>
  <w:num w:numId="19">
    <w:abstractNumId w:val="1"/>
  </w:num>
  <w:num w:numId="20">
    <w:abstractNumId w:val="13"/>
  </w:num>
  <w:num w:numId="21">
    <w:abstractNumId w:val="62"/>
  </w:num>
  <w:num w:numId="22">
    <w:abstractNumId w:val="33"/>
  </w:num>
  <w:num w:numId="23">
    <w:abstractNumId w:val="68"/>
  </w:num>
  <w:num w:numId="24">
    <w:abstractNumId w:val="43"/>
  </w:num>
  <w:num w:numId="25">
    <w:abstractNumId w:val="34"/>
  </w:num>
  <w:num w:numId="26">
    <w:abstractNumId w:val="37"/>
  </w:num>
  <w:num w:numId="27">
    <w:abstractNumId w:val="7"/>
  </w:num>
  <w:num w:numId="28">
    <w:abstractNumId w:val="74"/>
  </w:num>
  <w:num w:numId="29">
    <w:abstractNumId w:val="53"/>
  </w:num>
  <w:num w:numId="30">
    <w:abstractNumId w:val="21"/>
  </w:num>
  <w:num w:numId="31">
    <w:abstractNumId w:val="31"/>
  </w:num>
  <w:num w:numId="32">
    <w:abstractNumId w:val="23"/>
  </w:num>
  <w:num w:numId="33">
    <w:abstractNumId w:val="4"/>
  </w:num>
  <w:num w:numId="34">
    <w:abstractNumId w:val="47"/>
  </w:num>
  <w:num w:numId="35">
    <w:abstractNumId w:val="59"/>
  </w:num>
  <w:num w:numId="36">
    <w:abstractNumId w:val="42"/>
  </w:num>
  <w:num w:numId="37">
    <w:abstractNumId w:val="14"/>
  </w:num>
  <w:num w:numId="38">
    <w:abstractNumId w:val="49"/>
  </w:num>
  <w:num w:numId="39">
    <w:abstractNumId w:val="41"/>
  </w:num>
  <w:num w:numId="40">
    <w:abstractNumId w:val="57"/>
  </w:num>
  <w:num w:numId="41">
    <w:abstractNumId w:val="56"/>
  </w:num>
  <w:num w:numId="42">
    <w:abstractNumId w:val="25"/>
  </w:num>
  <w:num w:numId="43">
    <w:abstractNumId w:val="16"/>
  </w:num>
  <w:num w:numId="44">
    <w:abstractNumId w:val="48"/>
  </w:num>
  <w:num w:numId="45">
    <w:abstractNumId w:val="9"/>
  </w:num>
  <w:num w:numId="46">
    <w:abstractNumId w:val="0"/>
  </w:num>
  <w:num w:numId="47">
    <w:abstractNumId w:val="18"/>
  </w:num>
  <w:num w:numId="48">
    <w:abstractNumId w:val="71"/>
  </w:num>
  <w:num w:numId="49">
    <w:abstractNumId w:val="55"/>
  </w:num>
  <w:num w:numId="50">
    <w:abstractNumId w:val="8"/>
  </w:num>
  <w:num w:numId="51">
    <w:abstractNumId w:val="39"/>
  </w:num>
  <w:num w:numId="52">
    <w:abstractNumId w:val="10"/>
  </w:num>
  <w:num w:numId="53">
    <w:abstractNumId w:val="29"/>
  </w:num>
  <w:num w:numId="54">
    <w:abstractNumId w:val="54"/>
  </w:num>
  <w:num w:numId="55">
    <w:abstractNumId w:val="64"/>
  </w:num>
  <w:num w:numId="56">
    <w:abstractNumId w:val="67"/>
  </w:num>
  <w:num w:numId="57">
    <w:abstractNumId w:val="35"/>
  </w:num>
  <w:num w:numId="58">
    <w:abstractNumId w:val="38"/>
  </w:num>
  <w:num w:numId="59">
    <w:abstractNumId w:val="65"/>
  </w:num>
  <w:num w:numId="60">
    <w:abstractNumId w:val="12"/>
  </w:num>
  <w:num w:numId="61">
    <w:abstractNumId w:val="32"/>
  </w:num>
  <w:num w:numId="62">
    <w:abstractNumId w:val="44"/>
  </w:num>
  <w:num w:numId="63">
    <w:abstractNumId w:val="28"/>
  </w:num>
  <w:num w:numId="64">
    <w:abstractNumId w:val="3"/>
  </w:num>
  <w:num w:numId="65">
    <w:abstractNumId w:val="22"/>
  </w:num>
  <w:num w:numId="66">
    <w:abstractNumId w:val="19"/>
  </w:num>
  <w:num w:numId="67">
    <w:abstractNumId w:val="63"/>
  </w:num>
  <w:num w:numId="68">
    <w:abstractNumId w:val="36"/>
  </w:num>
  <w:num w:numId="69">
    <w:abstractNumId w:val="27"/>
  </w:num>
  <w:num w:numId="70">
    <w:abstractNumId w:val="30"/>
  </w:num>
  <w:num w:numId="71">
    <w:abstractNumId w:val="60"/>
  </w:num>
  <w:num w:numId="72">
    <w:abstractNumId w:val="2"/>
  </w:num>
  <w:num w:numId="73">
    <w:abstractNumId w:val="69"/>
  </w:num>
  <w:num w:numId="74">
    <w:abstractNumId w:val="51"/>
  </w:num>
  <w:num w:numId="75">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82"/>
    <w:rsid w:val="000127DD"/>
    <w:rsid w:val="00012E82"/>
    <w:rsid w:val="00044FA5"/>
    <w:rsid w:val="00046757"/>
    <w:rsid w:val="000C66D9"/>
    <w:rsid w:val="001459F1"/>
    <w:rsid w:val="001F7978"/>
    <w:rsid w:val="00221018"/>
    <w:rsid w:val="002267BC"/>
    <w:rsid w:val="00236B83"/>
    <w:rsid w:val="002711EE"/>
    <w:rsid w:val="002F0619"/>
    <w:rsid w:val="003A0EDF"/>
    <w:rsid w:val="004332AF"/>
    <w:rsid w:val="00464DBF"/>
    <w:rsid w:val="005719B4"/>
    <w:rsid w:val="006102BD"/>
    <w:rsid w:val="0061556A"/>
    <w:rsid w:val="00637D6F"/>
    <w:rsid w:val="00643F1B"/>
    <w:rsid w:val="006606C4"/>
    <w:rsid w:val="006A3B88"/>
    <w:rsid w:val="007A560E"/>
    <w:rsid w:val="0084064B"/>
    <w:rsid w:val="008433DE"/>
    <w:rsid w:val="008464CD"/>
    <w:rsid w:val="008C6F7E"/>
    <w:rsid w:val="008C73D3"/>
    <w:rsid w:val="00936E8A"/>
    <w:rsid w:val="009D0503"/>
    <w:rsid w:val="009D28BC"/>
    <w:rsid w:val="00A14AFF"/>
    <w:rsid w:val="00B1008A"/>
    <w:rsid w:val="00B25CEC"/>
    <w:rsid w:val="00B26D9F"/>
    <w:rsid w:val="00B33E59"/>
    <w:rsid w:val="00B61AFE"/>
    <w:rsid w:val="00B826CA"/>
    <w:rsid w:val="00BF4C01"/>
    <w:rsid w:val="00C16554"/>
    <w:rsid w:val="00C545B4"/>
    <w:rsid w:val="00CA7AAB"/>
    <w:rsid w:val="00D21D7F"/>
    <w:rsid w:val="00D43661"/>
    <w:rsid w:val="00D45EBD"/>
    <w:rsid w:val="00DA1B18"/>
    <w:rsid w:val="00DA2A0F"/>
    <w:rsid w:val="00DC5C9F"/>
    <w:rsid w:val="00DE2F55"/>
    <w:rsid w:val="00E04996"/>
    <w:rsid w:val="00E105E2"/>
    <w:rsid w:val="00E2266A"/>
    <w:rsid w:val="00E30082"/>
    <w:rsid w:val="00E467D9"/>
    <w:rsid w:val="00EA1D4A"/>
    <w:rsid w:val="00EA285E"/>
    <w:rsid w:val="00EA6A6F"/>
    <w:rsid w:val="00EA7616"/>
    <w:rsid w:val="00EB20DD"/>
    <w:rsid w:val="00EB3807"/>
    <w:rsid w:val="00EE11CE"/>
    <w:rsid w:val="00F33C7D"/>
    <w:rsid w:val="00F46C8C"/>
    <w:rsid w:val="00F71D47"/>
    <w:rsid w:val="00FD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FED1"/>
  <w15:chartTrackingRefBased/>
  <w15:docId w15:val="{C52D422F-9DA0-B14D-BED5-43D5A03A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B4"/>
    <w:pPr>
      <w:jc w:val="both"/>
    </w:pPr>
    <w:rPr>
      <w:rFonts w:ascii="Verdana" w:hAnsi="Verdana" w:cs="Tahoma"/>
      <w:sz w:val="22"/>
      <w:szCs w:val="22"/>
    </w:rPr>
  </w:style>
  <w:style w:type="paragraph" w:styleId="Heading1">
    <w:name w:val="heading 1"/>
    <w:basedOn w:val="Normal"/>
    <w:next w:val="Normal"/>
    <w:link w:val="Heading1Char"/>
    <w:uiPriority w:val="9"/>
    <w:qFormat/>
    <w:rsid w:val="00B25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0EDF"/>
    <w:pPr>
      <w:outlineLvl w:val="1"/>
    </w:pPr>
    <w:rPr>
      <w:rFonts w:eastAsia="Calibri"/>
      <w:b/>
    </w:rPr>
  </w:style>
  <w:style w:type="paragraph" w:styleId="Heading3">
    <w:name w:val="heading 3"/>
    <w:basedOn w:val="Normal"/>
    <w:next w:val="Normal"/>
    <w:link w:val="Heading3Char"/>
    <w:uiPriority w:val="9"/>
    <w:semiHidden/>
    <w:unhideWhenUsed/>
    <w:qFormat/>
    <w:rsid w:val="00B25CE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C6F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E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1D7F"/>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semiHidden/>
    <w:rsid w:val="003A0EDF"/>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A0EDF"/>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3A0EDF"/>
    <w:rPr>
      <w:rFonts w:ascii="Verdana" w:eastAsia="Calibri" w:hAnsi="Verdana" w:cs="Tahoma"/>
      <w:b/>
      <w:sz w:val="22"/>
      <w:szCs w:val="22"/>
    </w:rPr>
  </w:style>
  <w:style w:type="paragraph" w:styleId="ListParagraph">
    <w:name w:val="List Paragraph"/>
    <w:basedOn w:val="Normal"/>
    <w:uiPriority w:val="34"/>
    <w:qFormat/>
    <w:rsid w:val="00B25CEC"/>
    <w:pPr>
      <w:ind w:left="720"/>
      <w:contextualSpacing/>
    </w:pPr>
  </w:style>
  <w:style w:type="character" w:styleId="Hyperlink">
    <w:name w:val="Hyperlink"/>
    <w:basedOn w:val="DefaultParagraphFont"/>
    <w:uiPriority w:val="99"/>
    <w:unhideWhenUsed/>
    <w:rsid w:val="00B25CEC"/>
    <w:rPr>
      <w:color w:val="0563C1" w:themeColor="hyperlink"/>
      <w:u w:val="single"/>
    </w:rPr>
  </w:style>
  <w:style w:type="character" w:styleId="UnresolvedMention">
    <w:name w:val="Unresolved Mention"/>
    <w:basedOn w:val="DefaultParagraphFont"/>
    <w:uiPriority w:val="99"/>
    <w:semiHidden/>
    <w:unhideWhenUsed/>
    <w:rsid w:val="00B25CEC"/>
    <w:rPr>
      <w:color w:val="605E5C"/>
      <w:shd w:val="clear" w:color="auto" w:fill="E1DFDD"/>
    </w:rPr>
  </w:style>
  <w:style w:type="character" w:customStyle="1" w:styleId="Heading1Char">
    <w:name w:val="Heading 1 Char"/>
    <w:basedOn w:val="DefaultParagraphFont"/>
    <w:link w:val="Heading1"/>
    <w:uiPriority w:val="9"/>
    <w:rsid w:val="00B25C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25CEC"/>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46C8C"/>
    <w:pPr>
      <w:tabs>
        <w:tab w:val="center" w:pos="4513"/>
        <w:tab w:val="right" w:pos="9026"/>
      </w:tabs>
    </w:pPr>
  </w:style>
  <w:style w:type="character" w:customStyle="1" w:styleId="HeaderChar">
    <w:name w:val="Header Char"/>
    <w:basedOn w:val="DefaultParagraphFont"/>
    <w:link w:val="Header"/>
    <w:uiPriority w:val="99"/>
    <w:rsid w:val="00F46C8C"/>
    <w:rPr>
      <w:rFonts w:ascii="Verdana" w:hAnsi="Verdana" w:cs="Tahoma"/>
      <w:sz w:val="22"/>
      <w:szCs w:val="22"/>
    </w:rPr>
  </w:style>
  <w:style w:type="paragraph" w:styleId="Footer">
    <w:name w:val="footer"/>
    <w:basedOn w:val="Normal"/>
    <w:link w:val="FooterChar"/>
    <w:uiPriority w:val="99"/>
    <w:unhideWhenUsed/>
    <w:rsid w:val="00F46C8C"/>
    <w:pPr>
      <w:tabs>
        <w:tab w:val="center" w:pos="4513"/>
        <w:tab w:val="right" w:pos="9026"/>
      </w:tabs>
    </w:pPr>
  </w:style>
  <w:style w:type="character" w:customStyle="1" w:styleId="FooterChar">
    <w:name w:val="Footer Char"/>
    <w:basedOn w:val="DefaultParagraphFont"/>
    <w:link w:val="Footer"/>
    <w:uiPriority w:val="99"/>
    <w:rsid w:val="00F46C8C"/>
    <w:rPr>
      <w:rFonts w:ascii="Verdana" w:hAnsi="Verdana" w:cs="Tahoma"/>
      <w:sz w:val="22"/>
      <w:szCs w:val="22"/>
    </w:rPr>
  </w:style>
  <w:style w:type="character" w:customStyle="1" w:styleId="apple-converted-space">
    <w:name w:val="apple-converted-space"/>
    <w:basedOn w:val="DefaultParagraphFont"/>
    <w:rsid w:val="00637D6F"/>
  </w:style>
  <w:style w:type="character" w:styleId="Strong">
    <w:name w:val="Strong"/>
    <w:basedOn w:val="DefaultParagraphFont"/>
    <w:uiPriority w:val="22"/>
    <w:qFormat/>
    <w:rsid w:val="00637D6F"/>
    <w:rPr>
      <w:b/>
      <w:bCs/>
    </w:rPr>
  </w:style>
  <w:style w:type="character" w:customStyle="1" w:styleId="Heading4Char">
    <w:name w:val="Heading 4 Char"/>
    <w:basedOn w:val="DefaultParagraphFont"/>
    <w:link w:val="Heading4"/>
    <w:uiPriority w:val="9"/>
    <w:rsid w:val="008C6F7E"/>
    <w:rPr>
      <w:rFonts w:asciiTheme="majorHAnsi" w:eastAsiaTheme="majorEastAsia" w:hAnsiTheme="majorHAnsi" w:cstheme="majorBidi"/>
      <w:i/>
      <w:iCs/>
      <w:color w:val="2F5496" w:themeColor="accent1" w:themeShade="BF"/>
      <w:sz w:val="22"/>
      <w:szCs w:val="22"/>
    </w:rPr>
  </w:style>
  <w:style w:type="character" w:styleId="FollowedHyperlink">
    <w:name w:val="FollowedHyperlink"/>
    <w:basedOn w:val="DefaultParagraphFont"/>
    <w:uiPriority w:val="99"/>
    <w:semiHidden/>
    <w:unhideWhenUsed/>
    <w:rsid w:val="00EE1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0717">
      <w:bodyDiv w:val="1"/>
      <w:marLeft w:val="0"/>
      <w:marRight w:val="0"/>
      <w:marTop w:val="0"/>
      <w:marBottom w:val="0"/>
      <w:divBdr>
        <w:top w:val="none" w:sz="0" w:space="0" w:color="auto"/>
        <w:left w:val="none" w:sz="0" w:space="0" w:color="auto"/>
        <w:bottom w:val="none" w:sz="0" w:space="0" w:color="auto"/>
        <w:right w:val="none" w:sz="0" w:space="0" w:color="auto"/>
      </w:divBdr>
    </w:div>
    <w:div w:id="264118519">
      <w:bodyDiv w:val="1"/>
      <w:marLeft w:val="0"/>
      <w:marRight w:val="0"/>
      <w:marTop w:val="0"/>
      <w:marBottom w:val="0"/>
      <w:divBdr>
        <w:top w:val="none" w:sz="0" w:space="0" w:color="auto"/>
        <w:left w:val="none" w:sz="0" w:space="0" w:color="auto"/>
        <w:bottom w:val="none" w:sz="0" w:space="0" w:color="auto"/>
        <w:right w:val="none" w:sz="0" w:space="0" w:color="auto"/>
      </w:divBdr>
    </w:div>
    <w:div w:id="593711261">
      <w:bodyDiv w:val="1"/>
      <w:marLeft w:val="0"/>
      <w:marRight w:val="0"/>
      <w:marTop w:val="0"/>
      <w:marBottom w:val="0"/>
      <w:divBdr>
        <w:top w:val="none" w:sz="0" w:space="0" w:color="auto"/>
        <w:left w:val="none" w:sz="0" w:space="0" w:color="auto"/>
        <w:bottom w:val="none" w:sz="0" w:space="0" w:color="auto"/>
        <w:right w:val="none" w:sz="0" w:space="0" w:color="auto"/>
      </w:divBdr>
      <w:divsChild>
        <w:div w:id="182482373">
          <w:marLeft w:val="0"/>
          <w:marRight w:val="0"/>
          <w:marTop w:val="0"/>
          <w:marBottom w:val="0"/>
          <w:divBdr>
            <w:top w:val="none" w:sz="0" w:space="0" w:color="auto"/>
            <w:left w:val="none" w:sz="0" w:space="0" w:color="auto"/>
            <w:bottom w:val="none" w:sz="0" w:space="0" w:color="auto"/>
            <w:right w:val="none" w:sz="0" w:space="0" w:color="auto"/>
          </w:divBdr>
        </w:div>
      </w:divsChild>
    </w:div>
    <w:div w:id="892690027">
      <w:bodyDiv w:val="1"/>
      <w:marLeft w:val="0"/>
      <w:marRight w:val="0"/>
      <w:marTop w:val="0"/>
      <w:marBottom w:val="0"/>
      <w:divBdr>
        <w:top w:val="none" w:sz="0" w:space="0" w:color="auto"/>
        <w:left w:val="none" w:sz="0" w:space="0" w:color="auto"/>
        <w:bottom w:val="none" w:sz="0" w:space="0" w:color="auto"/>
        <w:right w:val="none" w:sz="0" w:space="0" w:color="auto"/>
      </w:divBdr>
      <w:divsChild>
        <w:div w:id="1384014065">
          <w:marLeft w:val="0"/>
          <w:marRight w:val="0"/>
          <w:marTop w:val="0"/>
          <w:marBottom w:val="0"/>
          <w:divBdr>
            <w:top w:val="none" w:sz="0" w:space="0" w:color="auto"/>
            <w:left w:val="none" w:sz="0" w:space="0" w:color="auto"/>
            <w:bottom w:val="none" w:sz="0" w:space="0" w:color="auto"/>
            <w:right w:val="none" w:sz="0" w:space="0" w:color="auto"/>
          </w:divBdr>
        </w:div>
      </w:divsChild>
    </w:div>
    <w:div w:id="1173304316">
      <w:bodyDiv w:val="1"/>
      <w:marLeft w:val="0"/>
      <w:marRight w:val="0"/>
      <w:marTop w:val="0"/>
      <w:marBottom w:val="0"/>
      <w:divBdr>
        <w:top w:val="none" w:sz="0" w:space="0" w:color="auto"/>
        <w:left w:val="none" w:sz="0" w:space="0" w:color="auto"/>
        <w:bottom w:val="none" w:sz="0" w:space="0" w:color="auto"/>
        <w:right w:val="none" w:sz="0" w:space="0" w:color="auto"/>
      </w:divBdr>
    </w:div>
    <w:div w:id="1357348785">
      <w:bodyDiv w:val="1"/>
      <w:marLeft w:val="0"/>
      <w:marRight w:val="0"/>
      <w:marTop w:val="0"/>
      <w:marBottom w:val="0"/>
      <w:divBdr>
        <w:top w:val="none" w:sz="0" w:space="0" w:color="auto"/>
        <w:left w:val="none" w:sz="0" w:space="0" w:color="auto"/>
        <w:bottom w:val="none" w:sz="0" w:space="0" w:color="auto"/>
        <w:right w:val="none" w:sz="0" w:space="0" w:color="auto"/>
      </w:divBdr>
      <w:divsChild>
        <w:div w:id="2117629726">
          <w:marLeft w:val="0"/>
          <w:marRight w:val="0"/>
          <w:marTop w:val="0"/>
          <w:marBottom w:val="0"/>
          <w:divBdr>
            <w:top w:val="none" w:sz="0" w:space="0" w:color="auto"/>
            <w:left w:val="none" w:sz="0" w:space="0" w:color="auto"/>
            <w:bottom w:val="none" w:sz="0" w:space="0" w:color="auto"/>
            <w:right w:val="none" w:sz="0" w:space="0" w:color="auto"/>
          </w:divBdr>
          <w:divsChild>
            <w:div w:id="1136946203">
              <w:marLeft w:val="0"/>
              <w:marRight w:val="0"/>
              <w:marTop w:val="0"/>
              <w:marBottom w:val="0"/>
              <w:divBdr>
                <w:top w:val="none" w:sz="0" w:space="0" w:color="auto"/>
                <w:left w:val="none" w:sz="0" w:space="0" w:color="auto"/>
                <w:bottom w:val="none" w:sz="0" w:space="0" w:color="auto"/>
                <w:right w:val="none" w:sz="0" w:space="0" w:color="auto"/>
              </w:divBdr>
              <w:divsChild>
                <w:div w:id="1503086712">
                  <w:marLeft w:val="0"/>
                  <w:marRight w:val="0"/>
                  <w:marTop w:val="0"/>
                  <w:marBottom w:val="0"/>
                  <w:divBdr>
                    <w:top w:val="none" w:sz="0" w:space="0" w:color="auto"/>
                    <w:left w:val="none" w:sz="0" w:space="0" w:color="auto"/>
                    <w:bottom w:val="none" w:sz="0" w:space="0" w:color="auto"/>
                    <w:right w:val="none" w:sz="0" w:space="0" w:color="auto"/>
                  </w:divBdr>
                </w:div>
              </w:divsChild>
            </w:div>
            <w:div w:id="1495101404">
              <w:marLeft w:val="0"/>
              <w:marRight w:val="0"/>
              <w:marTop w:val="0"/>
              <w:marBottom w:val="0"/>
              <w:divBdr>
                <w:top w:val="none" w:sz="0" w:space="0" w:color="auto"/>
                <w:left w:val="none" w:sz="0" w:space="0" w:color="auto"/>
                <w:bottom w:val="none" w:sz="0" w:space="0" w:color="auto"/>
                <w:right w:val="none" w:sz="0" w:space="0" w:color="auto"/>
              </w:divBdr>
              <w:divsChild>
                <w:div w:id="678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651">
          <w:marLeft w:val="0"/>
          <w:marRight w:val="0"/>
          <w:marTop w:val="0"/>
          <w:marBottom w:val="0"/>
          <w:divBdr>
            <w:top w:val="none" w:sz="0" w:space="0" w:color="auto"/>
            <w:left w:val="none" w:sz="0" w:space="0" w:color="auto"/>
            <w:bottom w:val="none" w:sz="0" w:space="0" w:color="auto"/>
            <w:right w:val="none" w:sz="0" w:space="0" w:color="auto"/>
          </w:divBdr>
          <w:divsChild>
            <w:div w:id="711005749">
              <w:marLeft w:val="0"/>
              <w:marRight w:val="0"/>
              <w:marTop w:val="0"/>
              <w:marBottom w:val="0"/>
              <w:divBdr>
                <w:top w:val="none" w:sz="0" w:space="0" w:color="auto"/>
                <w:left w:val="none" w:sz="0" w:space="0" w:color="auto"/>
                <w:bottom w:val="none" w:sz="0" w:space="0" w:color="auto"/>
                <w:right w:val="none" w:sz="0" w:space="0" w:color="auto"/>
              </w:divBdr>
              <w:divsChild>
                <w:div w:id="1761756676">
                  <w:marLeft w:val="0"/>
                  <w:marRight w:val="0"/>
                  <w:marTop w:val="0"/>
                  <w:marBottom w:val="0"/>
                  <w:divBdr>
                    <w:top w:val="none" w:sz="0" w:space="0" w:color="auto"/>
                    <w:left w:val="none" w:sz="0" w:space="0" w:color="auto"/>
                    <w:bottom w:val="none" w:sz="0" w:space="0" w:color="auto"/>
                    <w:right w:val="none" w:sz="0" w:space="0" w:color="auto"/>
                  </w:divBdr>
                </w:div>
              </w:divsChild>
            </w:div>
            <w:div w:id="620721900">
              <w:marLeft w:val="0"/>
              <w:marRight w:val="0"/>
              <w:marTop w:val="0"/>
              <w:marBottom w:val="0"/>
              <w:divBdr>
                <w:top w:val="none" w:sz="0" w:space="0" w:color="auto"/>
                <w:left w:val="none" w:sz="0" w:space="0" w:color="auto"/>
                <w:bottom w:val="none" w:sz="0" w:space="0" w:color="auto"/>
                <w:right w:val="none" w:sz="0" w:space="0" w:color="auto"/>
              </w:divBdr>
              <w:divsChild>
                <w:div w:id="614823235">
                  <w:marLeft w:val="0"/>
                  <w:marRight w:val="0"/>
                  <w:marTop w:val="0"/>
                  <w:marBottom w:val="0"/>
                  <w:divBdr>
                    <w:top w:val="none" w:sz="0" w:space="0" w:color="auto"/>
                    <w:left w:val="none" w:sz="0" w:space="0" w:color="auto"/>
                    <w:bottom w:val="none" w:sz="0" w:space="0" w:color="auto"/>
                    <w:right w:val="none" w:sz="0" w:space="0" w:color="auto"/>
                  </w:divBdr>
                </w:div>
              </w:divsChild>
            </w:div>
            <w:div w:id="222907448">
              <w:marLeft w:val="0"/>
              <w:marRight w:val="0"/>
              <w:marTop w:val="0"/>
              <w:marBottom w:val="0"/>
              <w:divBdr>
                <w:top w:val="none" w:sz="0" w:space="0" w:color="auto"/>
                <w:left w:val="none" w:sz="0" w:space="0" w:color="auto"/>
                <w:bottom w:val="none" w:sz="0" w:space="0" w:color="auto"/>
                <w:right w:val="none" w:sz="0" w:space="0" w:color="auto"/>
              </w:divBdr>
              <w:divsChild>
                <w:div w:id="1628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3005">
      <w:bodyDiv w:val="1"/>
      <w:marLeft w:val="0"/>
      <w:marRight w:val="0"/>
      <w:marTop w:val="0"/>
      <w:marBottom w:val="0"/>
      <w:divBdr>
        <w:top w:val="none" w:sz="0" w:space="0" w:color="auto"/>
        <w:left w:val="none" w:sz="0" w:space="0" w:color="auto"/>
        <w:bottom w:val="none" w:sz="0" w:space="0" w:color="auto"/>
        <w:right w:val="none" w:sz="0" w:space="0" w:color="auto"/>
      </w:divBdr>
    </w:div>
    <w:div w:id="1771505550">
      <w:bodyDiv w:val="1"/>
      <w:marLeft w:val="0"/>
      <w:marRight w:val="0"/>
      <w:marTop w:val="0"/>
      <w:marBottom w:val="0"/>
      <w:divBdr>
        <w:top w:val="none" w:sz="0" w:space="0" w:color="auto"/>
        <w:left w:val="none" w:sz="0" w:space="0" w:color="auto"/>
        <w:bottom w:val="none" w:sz="0" w:space="0" w:color="auto"/>
        <w:right w:val="none" w:sz="0" w:space="0" w:color="auto"/>
      </w:divBdr>
    </w:div>
    <w:div w:id="1797018527">
      <w:bodyDiv w:val="1"/>
      <w:marLeft w:val="0"/>
      <w:marRight w:val="0"/>
      <w:marTop w:val="0"/>
      <w:marBottom w:val="0"/>
      <w:divBdr>
        <w:top w:val="none" w:sz="0" w:space="0" w:color="auto"/>
        <w:left w:val="none" w:sz="0" w:space="0" w:color="auto"/>
        <w:bottom w:val="none" w:sz="0" w:space="0" w:color="auto"/>
        <w:right w:val="none" w:sz="0" w:space="0" w:color="auto"/>
      </w:divBdr>
    </w:div>
    <w:div w:id="1850632784">
      <w:bodyDiv w:val="1"/>
      <w:marLeft w:val="0"/>
      <w:marRight w:val="0"/>
      <w:marTop w:val="0"/>
      <w:marBottom w:val="0"/>
      <w:divBdr>
        <w:top w:val="none" w:sz="0" w:space="0" w:color="auto"/>
        <w:left w:val="none" w:sz="0" w:space="0" w:color="auto"/>
        <w:bottom w:val="none" w:sz="0" w:space="0" w:color="auto"/>
        <w:right w:val="none" w:sz="0" w:space="0" w:color="auto"/>
      </w:divBdr>
    </w:div>
    <w:div w:id="1899707268">
      <w:bodyDiv w:val="1"/>
      <w:marLeft w:val="0"/>
      <w:marRight w:val="0"/>
      <w:marTop w:val="0"/>
      <w:marBottom w:val="0"/>
      <w:divBdr>
        <w:top w:val="none" w:sz="0" w:space="0" w:color="auto"/>
        <w:left w:val="none" w:sz="0" w:space="0" w:color="auto"/>
        <w:bottom w:val="none" w:sz="0" w:space="0" w:color="auto"/>
        <w:right w:val="none" w:sz="0" w:space="0" w:color="auto"/>
      </w:divBdr>
    </w:div>
    <w:div w:id="21295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Simmonds</dc:creator>
  <cp:keywords/>
  <dc:description/>
  <cp:lastModifiedBy>Michelle Cottis</cp:lastModifiedBy>
  <cp:revision>7</cp:revision>
  <cp:lastPrinted>2022-03-09T15:32:00Z</cp:lastPrinted>
  <dcterms:created xsi:type="dcterms:W3CDTF">2022-03-09T15:47:00Z</dcterms:created>
  <dcterms:modified xsi:type="dcterms:W3CDTF">2022-03-21T15:58:00Z</dcterms:modified>
</cp:coreProperties>
</file>