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EFE9" w14:textId="0B133872" w:rsidR="00CF17F0" w:rsidRPr="00F14008" w:rsidRDefault="3A82F070" w:rsidP="00F14008">
      <w:pPr>
        <w:pStyle w:val="Heading1"/>
        <w:jc w:val="center"/>
        <w:rPr>
          <w:rFonts w:ascii="Aptos Display" w:hAnsi="Aptos Display"/>
          <w:b/>
          <w:bCs/>
          <w:color w:val="820000"/>
        </w:rPr>
      </w:pPr>
      <w:r w:rsidRPr="00F14008">
        <w:rPr>
          <w:rFonts w:ascii="Aptos Display" w:hAnsi="Aptos Display"/>
          <w:b/>
          <w:bCs/>
          <w:color w:val="820000"/>
        </w:rPr>
        <w:t>Collective Worship Monitoring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D29AE" w14:paraId="67207586" w14:textId="77777777" w:rsidTr="589784A1">
        <w:tc>
          <w:tcPr>
            <w:tcW w:w="3005" w:type="dxa"/>
          </w:tcPr>
          <w:p w14:paraId="218D8136" w14:textId="77777777" w:rsidR="000D29AE" w:rsidRDefault="000D29AE" w:rsidP="000D29AE">
            <w:pPr>
              <w:pStyle w:val="Subtitle"/>
              <w:rPr>
                <w:color w:val="404040" w:themeColor="text1" w:themeTint="BF"/>
                <w:spacing w:val="0"/>
              </w:rPr>
            </w:pPr>
            <w:r w:rsidRPr="00220E1C">
              <w:rPr>
                <w:color w:val="404040" w:themeColor="text1" w:themeTint="BF"/>
                <w:spacing w:val="0"/>
              </w:rPr>
              <w:t xml:space="preserve">Date/time </w:t>
            </w:r>
          </w:p>
          <w:p w14:paraId="1307B021" w14:textId="386F5144" w:rsidR="00220E1C" w:rsidRPr="00220E1C" w:rsidRDefault="00220E1C" w:rsidP="00220E1C"/>
        </w:tc>
        <w:tc>
          <w:tcPr>
            <w:tcW w:w="3005" w:type="dxa"/>
          </w:tcPr>
          <w:p w14:paraId="560DA003" w14:textId="29AB2314" w:rsidR="000D29AE" w:rsidRPr="00220E1C" w:rsidRDefault="000D29AE" w:rsidP="000D29AE">
            <w:pPr>
              <w:pStyle w:val="Subtitle"/>
              <w:rPr>
                <w:color w:val="404040" w:themeColor="text1" w:themeTint="BF"/>
                <w:spacing w:val="0"/>
              </w:rPr>
            </w:pPr>
            <w:r w:rsidRPr="00220E1C">
              <w:rPr>
                <w:color w:val="404040" w:themeColor="text1" w:themeTint="BF"/>
                <w:spacing w:val="0"/>
              </w:rPr>
              <w:t>Leader</w:t>
            </w:r>
          </w:p>
          <w:p w14:paraId="527F3759" w14:textId="77777777" w:rsidR="000D29AE" w:rsidRPr="00220E1C" w:rsidRDefault="000D29AE" w:rsidP="000D29AE"/>
          <w:p w14:paraId="2D75A496" w14:textId="7A07689B" w:rsidR="00576A62" w:rsidRPr="00220E1C" w:rsidRDefault="000D29AE" w:rsidP="00AA4E2F">
            <w:pPr>
              <w:pStyle w:val="Subtitle"/>
              <w:rPr>
                <w:color w:val="404040" w:themeColor="text1" w:themeTint="BF"/>
                <w:spacing w:val="0"/>
              </w:rPr>
            </w:pPr>
            <w:r w:rsidRPr="00220E1C">
              <w:rPr>
                <w:color w:val="404040" w:themeColor="text1" w:themeTint="BF"/>
                <w:spacing w:val="0"/>
              </w:rPr>
              <w:t>Joined by:</w:t>
            </w:r>
          </w:p>
          <w:p w14:paraId="28FC9085" w14:textId="1A9E81FD" w:rsidR="00576A62" w:rsidRPr="00220E1C" w:rsidRDefault="00576A62" w:rsidP="00576A62"/>
        </w:tc>
        <w:tc>
          <w:tcPr>
            <w:tcW w:w="3006" w:type="dxa"/>
          </w:tcPr>
          <w:p w14:paraId="1F20627E" w14:textId="77777777" w:rsidR="000D29AE" w:rsidRDefault="000D29AE" w:rsidP="000D29AE">
            <w:pPr>
              <w:pStyle w:val="Subtitle"/>
              <w:rPr>
                <w:color w:val="404040" w:themeColor="text1" w:themeTint="BF"/>
                <w:spacing w:val="0"/>
              </w:rPr>
            </w:pPr>
            <w:r w:rsidRPr="00220E1C">
              <w:rPr>
                <w:color w:val="404040" w:themeColor="text1" w:themeTint="BF"/>
                <w:spacing w:val="0"/>
              </w:rPr>
              <w:t>Theme/Bible link</w:t>
            </w:r>
          </w:p>
          <w:p w14:paraId="7C41106F" w14:textId="04CBF270" w:rsidR="00220E1C" w:rsidRPr="00220E1C" w:rsidRDefault="00220E1C" w:rsidP="00220E1C"/>
        </w:tc>
      </w:tr>
      <w:tr w:rsidR="000D29AE" w14:paraId="28B416E1" w14:textId="77777777" w:rsidTr="589784A1">
        <w:tc>
          <w:tcPr>
            <w:tcW w:w="3005" w:type="dxa"/>
          </w:tcPr>
          <w:p w14:paraId="2A772BFC" w14:textId="77777777" w:rsidR="000D29AE" w:rsidRPr="00164721" w:rsidRDefault="000D29AE" w:rsidP="000D29AE">
            <w:pPr>
              <w:pStyle w:val="Subtitle"/>
              <w:rPr>
                <w:color w:val="820000"/>
                <w:spacing w:val="0"/>
              </w:rPr>
            </w:pPr>
            <w:r w:rsidRPr="00164721">
              <w:rPr>
                <w:color w:val="820000"/>
                <w:spacing w:val="0"/>
              </w:rPr>
              <w:t>How was it inclusive?</w:t>
            </w:r>
          </w:p>
          <w:p w14:paraId="407D4F8D" w14:textId="6787F1C9" w:rsidR="00576A62" w:rsidRPr="00220E1C" w:rsidRDefault="46689E3F" w:rsidP="00576A62">
            <w:r>
              <w:t>For pupils, staff, those of other or no faith, SEN, EAL</w:t>
            </w:r>
          </w:p>
          <w:p w14:paraId="64BD6DA3" w14:textId="23F2EEFA" w:rsidR="00576A62" w:rsidRPr="00220E1C" w:rsidRDefault="00576A62" w:rsidP="00576A62"/>
          <w:p w14:paraId="4B70FDD2" w14:textId="46AD4B38" w:rsidR="00576A62" w:rsidRPr="00220E1C" w:rsidRDefault="00576A62" w:rsidP="00576A62"/>
          <w:p w14:paraId="26BC0F60" w14:textId="33226696" w:rsidR="00576A62" w:rsidRPr="00220E1C" w:rsidRDefault="00576A62" w:rsidP="00576A62"/>
          <w:p w14:paraId="5AB19CB2" w14:textId="5915CA54" w:rsidR="00576A62" w:rsidRPr="00220E1C" w:rsidRDefault="00576A62" w:rsidP="00576A62"/>
          <w:p w14:paraId="259AC1D7" w14:textId="19530B79" w:rsidR="00576A62" w:rsidRPr="00220E1C" w:rsidRDefault="00576A62" w:rsidP="00576A62"/>
          <w:p w14:paraId="09E91C73" w14:textId="78B763F9" w:rsidR="00576A62" w:rsidRPr="00220E1C" w:rsidRDefault="00576A62" w:rsidP="00576A62"/>
          <w:p w14:paraId="003714A4" w14:textId="1B59A26C" w:rsidR="00576A62" w:rsidRPr="00220E1C" w:rsidRDefault="00576A62" w:rsidP="00576A62"/>
          <w:p w14:paraId="18AFE0A6" w14:textId="6F8B6911" w:rsidR="00576A62" w:rsidRPr="00220E1C" w:rsidRDefault="00576A62" w:rsidP="00576A62"/>
          <w:p w14:paraId="2165F964" w14:textId="6A862029" w:rsidR="00576A62" w:rsidRPr="00220E1C" w:rsidRDefault="00576A62" w:rsidP="00576A62"/>
          <w:p w14:paraId="175103D1" w14:textId="0BE615C8" w:rsidR="00576A62" w:rsidRPr="00220E1C" w:rsidRDefault="00576A62" w:rsidP="00576A62"/>
          <w:p w14:paraId="5D2A6B3A" w14:textId="458F49DB" w:rsidR="00576A62" w:rsidRPr="00220E1C" w:rsidRDefault="00576A62" w:rsidP="00576A62"/>
          <w:p w14:paraId="3B9E398A" w14:textId="1AACBC88" w:rsidR="00576A62" w:rsidRPr="00220E1C" w:rsidRDefault="00576A62" w:rsidP="00576A62"/>
          <w:p w14:paraId="34266008" w14:textId="198F1B91" w:rsidR="00576A62" w:rsidRDefault="00576A62" w:rsidP="00576A62"/>
          <w:p w14:paraId="0649FAD7" w14:textId="77777777" w:rsidR="00F14008" w:rsidRDefault="00F14008" w:rsidP="00576A62"/>
          <w:p w14:paraId="3A67FE82" w14:textId="77777777" w:rsidR="00F14008" w:rsidRDefault="00F14008" w:rsidP="00576A62"/>
          <w:p w14:paraId="6373D10F" w14:textId="77777777" w:rsidR="00F14008" w:rsidRDefault="00F14008" w:rsidP="00576A62"/>
          <w:p w14:paraId="33E7D229" w14:textId="77777777" w:rsidR="00F14008" w:rsidRDefault="00F14008" w:rsidP="00576A62"/>
          <w:p w14:paraId="53FFD1F0" w14:textId="77777777" w:rsidR="00F14008" w:rsidRDefault="00F14008" w:rsidP="00576A62"/>
          <w:p w14:paraId="7DE90254" w14:textId="77777777" w:rsidR="00F14008" w:rsidRDefault="00F14008" w:rsidP="00576A62"/>
          <w:p w14:paraId="668DC8BB" w14:textId="77777777" w:rsidR="00F14008" w:rsidRPr="00220E1C" w:rsidRDefault="00F14008" w:rsidP="00576A62"/>
          <w:p w14:paraId="49AA54A8" w14:textId="7B9D71E4" w:rsidR="00576A62" w:rsidRPr="00220E1C" w:rsidRDefault="00576A62" w:rsidP="00576A62"/>
          <w:p w14:paraId="18F8C2EE" w14:textId="0FA32BA4" w:rsidR="00576A62" w:rsidRPr="00220E1C" w:rsidRDefault="00576A62" w:rsidP="00576A62"/>
          <w:p w14:paraId="04F7BA5A" w14:textId="662EE38A" w:rsidR="00576A62" w:rsidRPr="00220E1C" w:rsidRDefault="00576A62" w:rsidP="00576A62"/>
          <w:p w14:paraId="59BCF7A6" w14:textId="527426CA" w:rsidR="00576A62" w:rsidRPr="00220E1C" w:rsidRDefault="00576A62" w:rsidP="00576A62"/>
          <w:p w14:paraId="6349719D" w14:textId="0ECA7042" w:rsidR="00576A62" w:rsidRPr="00220E1C" w:rsidRDefault="00576A62" w:rsidP="589784A1"/>
        </w:tc>
        <w:tc>
          <w:tcPr>
            <w:tcW w:w="3005" w:type="dxa"/>
          </w:tcPr>
          <w:p w14:paraId="36974BA3" w14:textId="77777777" w:rsidR="000D29AE" w:rsidRPr="00164721" w:rsidRDefault="00576A62" w:rsidP="000D29AE">
            <w:pPr>
              <w:pStyle w:val="Subtitle"/>
              <w:rPr>
                <w:color w:val="820000"/>
                <w:spacing w:val="0"/>
              </w:rPr>
            </w:pPr>
            <w:r w:rsidRPr="00164721">
              <w:rPr>
                <w:color w:val="820000"/>
                <w:spacing w:val="0"/>
              </w:rPr>
              <w:t>How was it inspiring?</w:t>
            </w:r>
          </w:p>
          <w:p w14:paraId="13988F5F" w14:textId="147D9D4C" w:rsidR="00576A62" w:rsidRPr="00220E1C" w:rsidRDefault="00576A62" w:rsidP="00576A62">
            <w:r w:rsidRPr="00220E1C">
              <w:t xml:space="preserve">Variety of creative experiences used to encounter God (liturgy, music, drama, deep wondering questions, stillness, prayer, reflection. </w:t>
            </w:r>
          </w:p>
        </w:tc>
        <w:tc>
          <w:tcPr>
            <w:tcW w:w="3006" w:type="dxa"/>
          </w:tcPr>
          <w:p w14:paraId="206B4A35" w14:textId="77777777" w:rsidR="00576A62" w:rsidRPr="00164721" w:rsidRDefault="00576A62" w:rsidP="000D29AE">
            <w:pPr>
              <w:pStyle w:val="Subtitle"/>
              <w:rPr>
                <w:color w:val="820000"/>
                <w:spacing w:val="0"/>
              </w:rPr>
            </w:pPr>
            <w:r w:rsidRPr="00164721">
              <w:rPr>
                <w:color w:val="820000"/>
                <w:spacing w:val="0"/>
              </w:rPr>
              <w:t>How was it invitational?</w:t>
            </w:r>
          </w:p>
          <w:p w14:paraId="5EC0E23D" w14:textId="31732A2E" w:rsidR="000D29AE" w:rsidRPr="00220E1C" w:rsidRDefault="00576A62" w:rsidP="00576A62">
            <w:r w:rsidRPr="00220E1C">
              <w:t xml:space="preserve">Opportunities for pupils to take part without compulsion  </w:t>
            </w:r>
          </w:p>
        </w:tc>
      </w:tr>
    </w:tbl>
    <w:p w14:paraId="2D32CE23" w14:textId="1537E2A4" w:rsidR="000D29AE" w:rsidRDefault="000D29AE" w:rsidP="000D29AE">
      <w:pPr>
        <w:pStyle w:val="Sub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A62" w14:paraId="57692E4A" w14:textId="77777777" w:rsidTr="00576A62">
        <w:tc>
          <w:tcPr>
            <w:tcW w:w="9016" w:type="dxa"/>
          </w:tcPr>
          <w:p w14:paraId="6C822FB1" w14:textId="77777777" w:rsidR="00576A62" w:rsidRPr="00164721" w:rsidRDefault="00087029" w:rsidP="00087029">
            <w:pPr>
              <w:pStyle w:val="Subtitle"/>
              <w:rPr>
                <w:color w:val="820000"/>
              </w:rPr>
            </w:pPr>
            <w:r w:rsidRPr="00164721">
              <w:rPr>
                <w:color w:val="820000"/>
              </w:rPr>
              <w:t>GATHERING</w:t>
            </w:r>
          </w:p>
          <w:p w14:paraId="0AD7A089" w14:textId="4F8A397B" w:rsidR="00087029" w:rsidRPr="00220E1C" w:rsidRDefault="00087029" w:rsidP="00087029">
            <w:pPr>
              <w:rPr>
                <w:color w:val="404040" w:themeColor="text1" w:themeTint="BF"/>
              </w:rPr>
            </w:pPr>
            <w:proofErr w:type="gramStart"/>
            <w:r w:rsidRPr="00220E1C">
              <w:rPr>
                <w:color w:val="404040" w:themeColor="text1" w:themeTint="BF"/>
              </w:rPr>
              <w:t>Is</w:t>
            </w:r>
            <w:proofErr w:type="gramEnd"/>
            <w:r w:rsidRPr="00220E1C">
              <w:rPr>
                <w:color w:val="404040" w:themeColor="text1" w:themeTint="BF"/>
              </w:rPr>
              <w:t xml:space="preserve"> the room and the leader ready to welcome pupils and staff? Did the greeting make everyone feel welcome? Was use made of Anglican liturgy?</w:t>
            </w:r>
          </w:p>
          <w:p w14:paraId="7C4B4F8B" w14:textId="77777777" w:rsidR="00AA4E2F" w:rsidRDefault="00AA4E2F" w:rsidP="00087029"/>
          <w:p w14:paraId="68944E97" w14:textId="08674C03" w:rsidR="00AA4E2F" w:rsidRDefault="00AA4E2F" w:rsidP="00087029"/>
          <w:p w14:paraId="7DDBC1E3" w14:textId="72AA2782" w:rsidR="00220E1C" w:rsidRDefault="00220E1C" w:rsidP="00087029"/>
          <w:p w14:paraId="04BAA4C9" w14:textId="77777777" w:rsidR="00220E1C" w:rsidRDefault="00220E1C" w:rsidP="00087029"/>
          <w:p w14:paraId="147CC738" w14:textId="77777777" w:rsidR="00704959" w:rsidRDefault="00704959" w:rsidP="00087029"/>
          <w:p w14:paraId="089F8BF7" w14:textId="77777777" w:rsidR="00184111" w:rsidRDefault="00184111" w:rsidP="00087029"/>
          <w:p w14:paraId="0C75118E" w14:textId="77777777" w:rsidR="00AA4E2F" w:rsidRDefault="00AA4E2F" w:rsidP="00087029"/>
          <w:p w14:paraId="15D2EA0A" w14:textId="1C97F3EA" w:rsidR="00AA4E2F" w:rsidRPr="00087029" w:rsidRDefault="00AA4E2F" w:rsidP="00087029"/>
        </w:tc>
      </w:tr>
      <w:tr w:rsidR="00576A62" w14:paraId="1C8147CF" w14:textId="77777777" w:rsidTr="00576A62">
        <w:tc>
          <w:tcPr>
            <w:tcW w:w="9016" w:type="dxa"/>
          </w:tcPr>
          <w:p w14:paraId="5070EB9E" w14:textId="77777777" w:rsidR="00576A62" w:rsidRPr="00164721" w:rsidRDefault="00087029" w:rsidP="00576A62">
            <w:pPr>
              <w:rPr>
                <w:color w:val="820000"/>
              </w:rPr>
            </w:pPr>
            <w:r w:rsidRPr="00164721">
              <w:rPr>
                <w:color w:val="820000"/>
              </w:rPr>
              <w:lastRenderedPageBreak/>
              <w:t>ENGAGING</w:t>
            </w:r>
          </w:p>
          <w:p w14:paraId="69009E60" w14:textId="574D678C" w:rsidR="00087029" w:rsidRPr="00220E1C" w:rsidRDefault="00087029" w:rsidP="00576A62">
            <w:pPr>
              <w:rPr>
                <w:color w:val="404040" w:themeColor="text1" w:themeTint="BF"/>
              </w:rPr>
            </w:pPr>
            <w:r w:rsidRPr="00220E1C">
              <w:rPr>
                <w:color w:val="404040" w:themeColor="text1" w:themeTint="BF"/>
              </w:rPr>
              <w:t xml:space="preserve">How was the theme shared? What strategies were used to make it inspiring, </w:t>
            </w:r>
            <w:r w:rsidR="00AA4E2F" w:rsidRPr="00220E1C">
              <w:rPr>
                <w:color w:val="404040" w:themeColor="text1" w:themeTint="BF"/>
              </w:rPr>
              <w:t>inclusive,</w:t>
            </w:r>
            <w:r w:rsidRPr="00220E1C">
              <w:rPr>
                <w:color w:val="404040" w:themeColor="text1" w:themeTint="BF"/>
              </w:rPr>
              <w:t xml:space="preserve"> and invitational? Were there opportunities to encounter the teachings of Jesus and the Bible and its relevance to today’s world?</w:t>
            </w:r>
            <w:r w:rsidR="00DF5CD3" w:rsidRPr="00220E1C">
              <w:rPr>
                <w:color w:val="404040" w:themeColor="text1" w:themeTint="BF"/>
              </w:rPr>
              <w:t xml:space="preserve"> Were there opportunities to become aware of different traditions and styles within the worldwide Anglican Church?</w:t>
            </w:r>
          </w:p>
          <w:p w14:paraId="49E5CED3" w14:textId="77777777" w:rsidR="00AA4E2F" w:rsidRDefault="00AA4E2F" w:rsidP="00576A62"/>
          <w:p w14:paraId="7403B04C" w14:textId="1F9D0556" w:rsidR="00AA4E2F" w:rsidRDefault="00AA4E2F" w:rsidP="00576A62"/>
          <w:p w14:paraId="65E27700" w14:textId="77777777" w:rsidR="00AA4E2F" w:rsidRDefault="00AA4E2F" w:rsidP="00576A62"/>
          <w:p w14:paraId="2FBA9951" w14:textId="1BF1572E" w:rsidR="00AA4E2F" w:rsidRDefault="00AA4E2F" w:rsidP="00576A62"/>
          <w:p w14:paraId="14AA41A7" w14:textId="77777777" w:rsidR="00184111" w:rsidRDefault="00184111" w:rsidP="00576A62"/>
          <w:p w14:paraId="094D4D9E" w14:textId="77777777" w:rsidR="00AA4E2F" w:rsidRDefault="00AA4E2F" w:rsidP="00576A62"/>
          <w:p w14:paraId="7921B09C" w14:textId="24987F03" w:rsidR="00AA4E2F" w:rsidRDefault="00AA4E2F" w:rsidP="00576A62"/>
        </w:tc>
      </w:tr>
      <w:tr w:rsidR="00576A62" w14:paraId="47F01FB8" w14:textId="77777777" w:rsidTr="00576A62">
        <w:tc>
          <w:tcPr>
            <w:tcW w:w="9016" w:type="dxa"/>
          </w:tcPr>
          <w:p w14:paraId="1747B90E" w14:textId="77777777" w:rsidR="00576A62" w:rsidRPr="00164721" w:rsidRDefault="00DF5CD3" w:rsidP="00DF5CD3">
            <w:pPr>
              <w:pStyle w:val="Subtitle"/>
              <w:rPr>
                <w:color w:val="820000"/>
              </w:rPr>
            </w:pPr>
            <w:r w:rsidRPr="00164721">
              <w:rPr>
                <w:color w:val="820000"/>
              </w:rPr>
              <w:t>RESPONDING</w:t>
            </w:r>
          </w:p>
          <w:p w14:paraId="2DDCB2D2" w14:textId="3174577F" w:rsidR="00DF5CD3" w:rsidRPr="00220E1C" w:rsidRDefault="00DF5CD3" w:rsidP="00DF5CD3">
            <w:pPr>
              <w:rPr>
                <w:color w:val="404040" w:themeColor="text1" w:themeTint="BF"/>
              </w:rPr>
            </w:pPr>
            <w:r w:rsidRPr="00220E1C">
              <w:rPr>
                <w:color w:val="404040" w:themeColor="text1" w:themeTint="BF"/>
              </w:rPr>
              <w:t>How was singing, prayer, reflection and stillness used? what strategies were used to help pupils respond? How did worship inspire action?</w:t>
            </w:r>
          </w:p>
          <w:p w14:paraId="499702DF" w14:textId="77777777" w:rsidR="00AA4E2F" w:rsidRDefault="00AA4E2F" w:rsidP="00DF5CD3"/>
          <w:p w14:paraId="1E26DFF4" w14:textId="62A55126" w:rsidR="00AA4E2F" w:rsidRDefault="00AA4E2F" w:rsidP="00DF5CD3"/>
          <w:p w14:paraId="7B270275" w14:textId="229632AC" w:rsidR="00184111" w:rsidRDefault="00184111" w:rsidP="00DF5CD3"/>
          <w:p w14:paraId="7722C72C" w14:textId="0C3FE942" w:rsidR="00184111" w:rsidRDefault="00184111" w:rsidP="00DF5CD3"/>
          <w:p w14:paraId="0C201C9C" w14:textId="77777777" w:rsidR="00AA4E2F" w:rsidRDefault="00AA4E2F" w:rsidP="00DF5CD3"/>
          <w:p w14:paraId="6F278D90" w14:textId="77777777" w:rsidR="00AA4E2F" w:rsidRDefault="00AA4E2F" w:rsidP="00DF5CD3"/>
          <w:p w14:paraId="26ACA2D9" w14:textId="46F63A4E" w:rsidR="00AA4E2F" w:rsidRPr="00DF5CD3" w:rsidRDefault="00AA4E2F" w:rsidP="00DF5CD3"/>
        </w:tc>
      </w:tr>
      <w:tr w:rsidR="00576A62" w14:paraId="5E044A54" w14:textId="77777777" w:rsidTr="00576A62">
        <w:tc>
          <w:tcPr>
            <w:tcW w:w="9016" w:type="dxa"/>
          </w:tcPr>
          <w:p w14:paraId="1E1C7727" w14:textId="77777777" w:rsidR="00576A62" w:rsidRPr="00164721" w:rsidRDefault="00DF5CD3" w:rsidP="00DF5CD3">
            <w:pPr>
              <w:pStyle w:val="Subtitle"/>
              <w:rPr>
                <w:color w:val="820000"/>
              </w:rPr>
            </w:pPr>
            <w:r w:rsidRPr="00164721">
              <w:rPr>
                <w:color w:val="820000"/>
              </w:rPr>
              <w:t>SENDING</w:t>
            </w:r>
          </w:p>
          <w:p w14:paraId="412BBC9A" w14:textId="3A39F12E" w:rsidR="00DF5CD3" w:rsidRPr="00220E1C" w:rsidRDefault="00DF5CD3" w:rsidP="00DF5CD3">
            <w:pPr>
              <w:rPr>
                <w:color w:val="404040" w:themeColor="text1" w:themeTint="BF"/>
              </w:rPr>
            </w:pPr>
            <w:r w:rsidRPr="00220E1C">
              <w:rPr>
                <w:color w:val="404040" w:themeColor="text1" w:themeTint="BF"/>
              </w:rPr>
              <w:t xml:space="preserve">How were prepared </w:t>
            </w:r>
            <w:r w:rsidR="00F02438" w:rsidRPr="00220E1C">
              <w:rPr>
                <w:color w:val="404040" w:themeColor="text1" w:themeTint="BF"/>
              </w:rPr>
              <w:t>to leave</w:t>
            </w:r>
            <w:r w:rsidRPr="00220E1C">
              <w:rPr>
                <w:color w:val="404040" w:themeColor="text1" w:themeTint="BF"/>
              </w:rPr>
              <w:t>? Was the key message understood by all?</w:t>
            </w:r>
          </w:p>
          <w:p w14:paraId="05634760" w14:textId="77777777" w:rsidR="00AA4E2F" w:rsidRDefault="00AA4E2F" w:rsidP="00DF5CD3"/>
          <w:p w14:paraId="7AC951E3" w14:textId="6BC93DD9" w:rsidR="00AA4E2F" w:rsidRDefault="00AA4E2F" w:rsidP="00DF5CD3"/>
          <w:p w14:paraId="225693BD" w14:textId="6E6E6E55" w:rsidR="00184111" w:rsidRDefault="00184111" w:rsidP="00DF5CD3"/>
          <w:p w14:paraId="1D8BA752" w14:textId="77777777" w:rsidR="00184111" w:rsidRDefault="00184111" w:rsidP="00DF5CD3"/>
          <w:p w14:paraId="6CB0AA73" w14:textId="77777777" w:rsidR="00AA4E2F" w:rsidRDefault="00AA4E2F" w:rsidP="00DF5CD3"/>
          <w:p w14:paraId="0BA5FDD4" w14:textId="77777777" w:rsidR="00AA4E2F" w:rsidRDefault="00AA4E2F" w:rsidP="00DF5CD3"/>
          <w:p w14:paraId="61FDBB38" w14:textId="5087FA9B" w:rsidR="00AA4E2F" w:rsidRPr="00DF5CD3" w:rsidRDefault="00AA4E2F" w:rsidP="00DF5CD3"/>
        </w:tc>
      </w:tr>
    </w:tbl>
    <w:p w14:paraId="1BFE6062" w14:textId="1A785509" w:rsidR="00576A62" w:rsidRDefault="00576A62" w:rsidP="00576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829" w14:paraId="04B1A52D" w14:textId="77777777" w:rsidTr="589784A1">
        <w:tc>
          <w:tcPr>
            <w:tcW w:w="9016" w:type="dxa"/>
          </w:tcPr>
          <w:p w14:paraId="2A58A899" w14:textId="31EE1E4C" w:rsidR="00521829" w:rsidRPr="00883375" w:rsidRDefault="00521829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>Reflect upon the impact of the act of Collective Worship on the school community</w:t>
            </w:r>
            <w:r w:rsidR="00220E1C" w:rsidRPr="00883375">
              <w:rPr>
                <w:rFonts w:cstheme="minorHAnsi"/>
              </w:rPr>
              <w:t>.</w:t>
            </w:r>
          </w:p>
          <w:p w14:paraId="4D3CAE1A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3184AD77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6ABDB017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065D8DDF" w14:textId="119EB2C2" w:rsidR="00184111" w:rsidRPr="00883375" w:rsidRDefault="00184111" w:rsidP="00883375">
            <w:pPr>
              <w:rPr>
                <w:rFonts w:cstheme="minorHAnsi"/>
              </w:rPr>
            </w:pPr>
          </w:p>
          <w:p w14:paraId="103C7846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1BE6EA27" w14:textId="0A19444A" w:rsidR="00184111" w:rsidRPr="00883375" w:rsidRDefault="00184111" w:rsidP="00883375">
            <w:pPr>
              <w:rPr>
                <w:rFonts w:cstheme="minorHAnsi"/>
              </w:rPr>
            </w:pPr>
          </w:p>
        </w:tc>
      </w:tr>
      <w:tr w:rsidR="00521829" w14:paraId="44487618" w14:textId="77777777" w:rsidTr="589784A1">
        <w:tc>
          <w:tcPr>
            <w:tcW w:w="9016" w:type="dxa"/>
          </w:tcPr>
          <w:p w14:paraId="191A4E7A" w14:textId="4AC63BBA" w:rsidR="00521829" w:rsidRPr="00883375" w:rsidRDefault="00521829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>Reflect upon the views of pupils to the act of Collective Worship</w:t>
            </w:r>
            <w:r w:rsidR="00220E1C" w:rsidRPr="00883375">
              <w:rPr>
                <w:rFonts w:cstheme="minorHAnsi"/>
              </w:rPr>
              <w:t>.</w:t>
            </w:r>
          </w:p>
          <w:p w14:paraId="660DA130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3D327F34" w14:textId="7ADEC6F4" w:rsidR="00184111" w:rsidRPr="00883375" w:rsidRDefault="00184111" w:rsidP="00883375">
            <w:pPr>
              <w:rPr>
                <w:rFonts w:cstheme="minorHAnsi"/>
              </w:rPr>
            </w:pPr>
          </w:p>
          <w:p w14:paraId="4F838151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79250E67" w14:textId="77777777" w:rsidR="00F14008" w:rsidRPr="00883375" w:rsidRDefault="00F14008" w:rsidP="00883375">
            <w:pPr>
              <w:rPr>
                <w:rFonts w:cstheme="minorHAnsi"/>
              </w:rPr>
            </w:pPr>
          </w:p>
          <w:p w14:paraId="168EAC70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35126AD8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2E1A5C02" w14:textId="7A79FE01" w:rsidR="00184111" w:rsidRPr="00883375" w:rsidRDefault="00184111" w:rsidP="00883375">
            <w:pPr>
              <w:rPr>
                <w:rFonts w:cstheme="minorHAnsi"/>
              </w:rPr>
            </w:pPr>
          </w:p>
        </w:tc>
      </w:tr>
      <w:tr w:rsidR="00521829" w14:paraId="05AE7F46" w14:textId="77777777" w:rsidTr="589784A1">
        <w:tc>
          <w:tcPr>
            <w:tcW w:w="9016" w:type="dxa"/>
          </w:tcPr>
          <w:p w14:paraId="5CD55E41" w14:textId="6A820A03" w:rsidR="4B149C67" w:rsidRPr="00883375" w:rsidRDefault="4B149C67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lastRenderedPageBreak/>
              <w:t>How did collective worship contribute to the flourishing of children and adults?</w:t>
            </w:r>
          </w:p>
          <w:p w14:paraId="3839EE97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374D2EDB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774BBE43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35BA763E" w14:textId="0304D1E0" w:rsidR="00184111" w:rsidRPr="00883375" w:rsidRDefault="00184111" w:rsidP="00883375">
            <w:pPr>
              <w:rPr>
                <w:rFonts w:cstheme="minorHAnsi"/>
              </w:rPr>
            </w:pPr>
          </w:p>
          <w:p w14:paraId="17882803" w14:textId="40928CDE" w:rsidR="589784A1" w:rsidRPr="00883375" w:rsidRDefault="589784A1" w:rsidP="00883375">
            <w:pPr>
              <w:rPr>
                <w:rFonts w:cstheme="minorHAnsi"/>
              </w:rPr>
            </w:pPr>
          </w:p>
          <w:p w14:paraId="6AF442DB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2AE7477E" w14:textId="4D5708E1" w:rsidR="00184111" w:rsidRPr="00883375" w:rsidRDefault="00184111" w:rsidP="00883375">
            <w:pPr>
              <w:rPr>
                <w:rFonts w:cstheme="minorHAnsi"/>
              </w:rPr>
            </w:pPr>
          </w:p>
        </w:tc>
      </w:tr>
      <w:tr w:rsidR="00521829" w14:paraId="6E6C9DDB" w14:textId="77777777" w:rsidTr="589784A1">
        <w:tc>
          <w:tcPr>
            <w:tcW w:w="9016" w:type="dxa"/>
          </w:tcPr>
          <w:p w14:paraId="404F310F" w14:textId="452C2CFA" w:rsidR="00521829" w:rsidRPr="00883375" w:rsidRDefault="00521829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>Reflect upon the ways in which and to what extent the act of Collective Worship is an expression of the schools’ Christian vision and values</w:t>
            </w:r>
            <w:r w:rsidR="00220E1C" w:rsidRPr="00883375">
              <w:rPr>
                <w:rFonts w:cstheme="minorHAnsi"/>
              </w:rPr>
              <w:t>.</w:t>
            </w:r>
          </w:p>
          <w:p w14:paraId="2F9C2DF7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21A1D659" w14:textId="37B5CC83" w:rsidR="00184111" w:rsidRPr="00883375" w:rsidRDefault="00184111" w:rsidP="00883375">
            <w:pPr>
              <w:rPr>
                <w:rFonts w:cstheme="minorHAnsi"/>
              </w:rPr>
            </w:pPr>
          </w:p>
          <w:p w14:paraId="54739F38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740BA464" w14:textId="0FCAD879" w:rsidR="00184111" w:rsidRPr="00883375" w:rsidRDefault="00184111" w:rsidP="00883375">
            <w:pPr>
              <w:rPr>
                <w:rFonts w:cstheme="minorHAnsi"/>
              </w:rPr>
            </w:pPr>
          </w:p>
          <w:p w14:paraId="397A3F05" w14:textId="0150D86D" w:rsidR="589784A1" w:rsidRPr="00883375" w:rsidRDefault="589784A1" w:rsidP="00883375">
            <w:pPr>
              <w:rPr>
                <w:rFonts w:cstheme="minorHAnsi"/>
              </w:rPr>
            </w:pPr>
          </w:p>
          <w:p w14:paraId="12555362" w14:textId="613CC984" w:rsidR="00184111" w:rsidRPr="00883375" w:rsidRDefault="00184111" w:rsidP="00883375">
            <w:pPr>
              <w:rPr>
                <w:rFonts w:cstheme="minorHAnsi"/>
              </w:rPr>
            </w:pPr>
          </w:p>
        </w:tc>
      </w:tr>
      <w:tr w:rsidR="589784A1" w14:paraId="372D4071" w14:textId="77777777" w:rsidTr="589784A1">
        <w:trPr>
          <w:trHeight w:val="300"/>
        </w:trPr>
        <w:tc>
          <w:tcPr>
            <w:tcW w:w="9016" w:type="dxa"/>
          </w:tcPr>
          <w:p w14:paraId="0A9BF35B" w14:textId="304E84C3" w:rsidR="18C5FE5C" w:rsidRPr="00883375" w:rsidRDefault="18C5FE5C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>Reflect upon any Church/Parish support witnessed.</w:t>
            </w:r>
          </w:p>
          <w:p w14:paraId="53ED910D" w14:textId="61C52F8E" w:rsidR="589784A1" w:rsidRPr="00883375" w:rsidRDefault="589784A1" w:rsidP="00883375">
            <w:pPr>
              <w:rPr>
                <w:rFonts w:cstheme="minorHAnsi"/>
              </w:rPr>
            </w:pPr>
          </w:p>
          <w:p w14:paraId="11D14B7C" w14:textId="1B462E43" w:rsidR="589784A1" w:rsidRPr="00883375" w:rsidRDefault="589784A1" w:rsidP="00883375">
            <w:pPr>
              <w:rPr>
                <w:rFonts w:cstheme="minorHAnsi"/>
              </w:rPr>
            </w:pPr>
          </w:p>
          <w:p w14:paraId="14F05EF6" w14:textId="2F55875C" w:rsidR="589784A1" w:rsidRPr="00883375" w:rsidRDefault="589784A1" w:rsidP="00883375">
            <w:pPr>
              <w:rPr>
                <w:rFonts w:cstheme="minorHAnsi"/>
              </w:rPr>
            </w:pPr>
          </w:p>
          <w:p w14:paraId="2D82570C" w14:textId="7D7923B3" w:rsidR="589784A1" w:rsidRPr="00883375" w:rsidRDefault="589784A1" w:rsidP="00883375">
            <w:pPr>
              <w:rPr>
                <w:rFonts w:cstheme="minorHAnsi"/>
              </w:rPr>
            </w:pPr>
          </w:p>
          <w:p w14:paraId="5E216E49" w14:textId="1D61E63D" w:rsidR="589784A1" w:rsidRPr="00883375" w:rsidRDefault="589784A1" w:rsidP="00883375">
            <w:pPr>
              <w:rPr>
                <w:rFonts w:cstheme="minorHAnsi"/>
              </w:rPr>
            </w:pPr>
          </w:p>
          <w:p w14:paraId="0DF18A4D" w14:textId="6250C871" w:rsidR="589784A1" w:rsidRPr="00883375" w:rsidRDefault="589784A1" w:rsidP="00883375">
            <w:pPr>
              <w:rPr>
                <w:rFonts w:cstheme="minorHAnsi"/>
              </w:rPr>
            </w:pPr>
          </w:p>
        </w:tc>
      </w:tr>
      <w:tr w:rsidR="589784A1" w14:paraId="18C88E30" w14:textId="77777777" w:rsidTr="589784A1">
        <w:trPr>
          <w:trHeight w:val="300"/>
        </w:trPr>
        <w:tc>
          <w:tcPr>
            <w:tcW w:w="9016" w:type="dxa"/>
          </w:tcPr>
          <w:p w14:paraId="009534F7" w14:textId="38AF2D9D" w:rsidR="18C5FE5C" w:rsidRPr="00883375" w:rsidRDefault="18C5FE5C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>Reflect upon the resources used for worship including collective worship table.</w:t>
            </w:r>
          </w:p>
          <w:p w14:paraId="7E3FBD67" w14:textId="03499242" w:rsidR="589784A1" w:rsidRPr="00883375" w:rsidRDefault="589784A1" w:rsidP="00883375">
            <w:pPr>
              <w:rPr>
                <w:rFonts w:cstheme="minorHAnsi"/>
              </w:rPr>
            </w:pPr>
          </w:p>
          <w:p w14:paraId="4ABD51B8" w14:textId="7B8AA40D" w:rsidR="589784A1" w:rsidRPr="00883375" w:rsidRDefault="589784A1" w:rsidP="00883375">
            <w:pPr>
              <w:rPr>
                <w:rFonts w:cstheme="minorHAnsi"/>
              </w:rPr>
            </w:pPr>
          </w:p>
          <w:p w14:paraId="683A7EE1" w14:textId="00106ADC" w:rsidR="589784A1" w:rsidRPr="00883375" w:rsidRDefault="589784A1" w:rsidP="00883375">
            <w:pPr>
              <w:rPr>
                <w:rFonts w:cstheme="minorHAnsi"/>
              </w:rPr>
            </w:pPr>
          </w:p>
          <w:p w14:paraId="61D064F6" w14:textId="253EF237" w:rsidR="589784A1" w:rsidRPr="00883375" w:rsidRDefault="589784A1" w:rsidP="00883375">
            <w:pPr>
              <w:rPr>
                <w:rFonts w:cstheme="minorHAnsi"/>
              </w:rPr>
            </w:pPr>
          </w:p>
          <w:p w14:paraId="1D5EE183" w14:textId="50AFE322" w:rsidR="589784A1" w:rsidRPr="00883375" w:rsidRDefault="589784A1" w:rsidP="00883375">
            <w:pPr>
              <w:rPr>
                <w:rFonts w:cstheme="minorHAnsi"/>
              </w:rPr>
            </w:pPr>
          </w:p>
          <w:p w14:paraId="73478EC7" w14:textId="7337C1E3" w:rsidR="589784A1" w:rsidRPr="00883375" w:rsidRDefault="589784A1" w:rsidP="00883375">
            <w:pPr>
              <w:rPr>
                <w:rFonts w:cstheme="minorHAnsi"/>
              </w:rPr>
            </w:pPr>
          </w:p>
        </w:tc>
      </w:tr>
      <w:tr w:rsidR="00521829" w14:paraId="4C86EDDD" w14:textId="77777777" w:rsidTr="589784A1">
        <w:tc>
          <w:tcPr>
            <w:tcW w:w="9016" w:type="dxa"/>
          </w:tcPr>
          <w:p w14:paraId="2CC624E9" w14:textId="3357AA47" w:rsidR="00184111" w:rsidRPr="00883375" w:rsidRDefault="00521829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>Reflect upon any action to be taken following the Collective Worship Observation</w:t>
            </w:r>
            <w:r w:rsidR="00220E1C" w:rsidRPr="00883375">
              <w:rPr>
                <w:rFonts w:cstheme="minorHAnsi"/>
              </w:rPr>
              <w:t>.</w:t>
            </w:r>
          </w:p>
          <w:p w14:paraId="5D47EF45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11E83C12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029FFBC8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3FA3BD6C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226BE4AB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76E116E9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0280EA3E" w14:textId="77777777" w:rsidR="00184111" w:rsidRPr="00883375" w:rsidRDefault="00184111" w:rsidP="00883375">
            <w:pPr>
              <w:rPr>
                <w:rFonts w:cstheme="minorHAnsi"/>
              </w:rPr>
            </w:pPr>
          </w:p>
          <w:p w14:paraId="57F0D0CB" w14:textId="3C40E71F" w:rsidR="00521829" w:rsidRPr="00883375" w:rsidRDefault="00521829" w:rsidP="00883375">
            <w:pPr>
              <w:rPr>
                <w:rFonts w:cstheme="minorHAnsi"/>
              </w:rPr>
            </w:pPr>
            <w:r w:rsidRPr="00883375">
              <w:rPr>
                <w:rFonts w:cstheme="minorHAnsi"/>
              </w:rPr>
              <w:t xml:space="preserve"> </w:t>
            </w:r>
          </w:p>
        </w:tc>
      </w:tr>
    </w:tbl>
    <w:p w14:paraId="1562F16B" w14:textId="77777777" w:rsidR="00521829" w:rsidRPr="00576A62" w:rsidRDefault="00521829" w:rsidP="00576A62"/>
    <w:sectPr w:rsidR="00521829" w:rsidRPr="00576A62" w:rsidSect="00F14008">
      <w:headerReference w:type="default" r:id="rId6"/>
      <w:footerReference w:type="default" r:id="rId7"/>
      <w:pgSz w:w="11906" w:h="16838"/>
      <w:pgMar w:top="24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6007" w14:textId="77777777" w:rsidR="000B4A52" w:rsidRDefault="000B4A52" w:rsidP="00F14008">
      <w:pPr>
        <w:spacing w:after="0" w:line="240" w:lineRule="auto"/>
      </w:pPr>
      <w:r>
        <w:separator/>
      </w:r>
    </w:p>
  </w:endnote>
  <w:endnote w:type="continuationSeparator" w:id="0">
    <w:p w14:paraId="5A1423D2" w14:textId="77777777" w:rsidR="000B4A52" w:rsidRDefault="000B4A52" w:rsidP="00F1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691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F2642" w14:textId="211586F2" w:rsidR="00F14008" w:rsidRDefault="00F14008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D4316DE" wp14:editId="5322080E">
                  <wp:simplePos x="0" y="0"/>
                  <wp:positionH relativeFrom="column">
                    <wp:posOffset>-219075</wp:posOffset>
                  </wp:positionH>
                  <wp:positionV relativeFrom="paragraph">
                    <wp:posOffset>-80645</wp:posOffset>
                  </wp:positionV>
                  <wp:extent cx="6033052" cy="250990"/>
                  <wp:effectExtent l="0" t="0" r="6350" b="0"/>
                  <wp:wrapNone/>
                  <wp:docPr id="766468926" name="Group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33052" cy="250990"/>
                            <a:chOff x="0" y="0"/>
                            <a:chExt cx="6033052" cy="250990"/>
                          </a:xfrm>
                        </wpg:grpSpPr>
                        <wps:wsp>
                          <wps:cNvPr id="21389425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695"/>
                              <a:ext cx="4792345" cy="201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E6558A" w14:textId="77777777" w:rsidR="00F14008" w:rsidRPr="002A0646" w:rsidRDefault="00F14008" w:rsidP="00F14008">
                                <w:pPr>
                                  <w:rPr>
                                    <w:rFonts w:ascii="Abadi ExtraLight" w:hAnsi="Abadi ExtraLight" w:cs="Segoe UI"/>
                                    <w:sz w:val="12"/>
                                    <w:szCs w:val="12"/>
                                  </w:rPr>
                                </w:pPr>
                                <w:r w:rsidRPr="002A0646">
                                  <w:rPr>
                                    <w:rFonts w:ascii="Abadi ExtraLight" w:hAnsi="Abadi ExtraLight" w:cs="Segoe UI"/>
                                    <w:sz w:val="12"/>
                                    <w:szCs w:val="12"/>
                                  </w:rPr>
                                  <w:t>Diocesan Office, 53 New Street, Chelmsford, Essex CM1 1AT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82546085" name="Rectangle 2"/>
                          <wps:cNvSpPr/>
                          <wps:spPr>
                            <a:xfrm>
                              <a:off x="89452" y="0"/>
                              <a:ext cx="5943600" cy="45719"/>
                            </a:xfrm>
                            <a:prstGeom prst="rect">
                              <a:avLst/>
                            </a:prstGeom>
                            <a:solidFill>
                              <a:srgbClr val="82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D4316DE" id="Group 3" o:spid="_x0000_s1026" style="position:absolute;left:0;text-align:left;margin-left:-17.25pt;margin-top:-6.35pt;width:475.05pt;height:19.75pt;z-index:251661312" coordsize="6033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top:496;width:47923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" stroked="f">
                    <v:textbox>
                      <w:txbxContent>
                        <w:p w14:paraId="09E6558A" w14:textId="77777777" w:rsidR="00F14008" w:rsidRPr="002A0646" w:rsidRDefault="00F14008" w:rsidP="00F14008">
                          <w:pPr>
                            <w:rPr>
                              <w:rFonts w:ascii="Abadi ExtraLight" w:hAnsi="Abadi ExtraLight" w:cs="Segoe UI"/>
                              <w:sz w:val="12"/>
                              <w:szCs w:val="12"/>
                            </w:rPr>
                          </w:pPr>
                          <w:r w:rsidRPr="002A0646">
                            <w:rPr>
                              <w:rFonts w:ascii="Abadi ExtraLight" w:hAnsi="Abadi ExtraLight" w:cs="Segoe UI"/>
                              <w:sz w:val="12"/>
                              <w:szCs w:val="12"/>
                            </w:rPr>
                            <w:t>Diocesan Office, 53 New Street, Chelmsford, Essex CM1 1AT</w:t>
                          </w:r>
                        </w:p>
                      </w:txbxContent>
                    </v:textbox>
                  </v:shape>
                  <v:rect id="Rectangle 2" o:spid="_x0000_s1028" style="position:absolute;left:894;width:5943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" fillcolor="#820000" stroked="f" strokeweight="1pt"/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7613E" w14:textId="79BEA038" w:rsidR="00F14008" w:rsidRDefault="00F1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DEDD" w14:textId="77777777" w:rsidR="000B4A52" w:rsidRDefault="000B4A52" w:rsidP="00F14008">
      <w:pPr>
        <w:spacing w:after="0" w:line="240" w:lineRule="auto"/>
      </w:pPr>
      <w:r>
        <w:separator/>
      </w:r>
    </w:p>
  </w:footnote>
  <w:footnote w:type="continuationSeparator" w:id="0">
    <w:p w14:paraId="35009049" w14:textId="77777777" w:rsidR="000B4A52" w:rsidRDefault="000B4A52" w:rsidP="00F1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8B7E" w14:textId="52D40D3B" w:rsidR="00F14008" w:rsidRDefault="00F140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C6F0F" wp14:editId="17F0C71C">
          <wp:simplePos x="0" y="0"/>
          <wp:positionH relativeFrom="margin">
            <wp:posOffset>1760855</wp:posOffset>
          </wp:positionH>
          <wp:positionV relativeFrom="margin">
            <wp:posOffset>-1057275</wp:posOffset>
          </wp:positionV>
          <wp:extent cx="2203450" cy="869950"/>
          <wp:effectExtent l="0" t="0" r="6350" b="6350"/>
          <wp:wrapSquare wrapText="bothSides"/>
          <wp:docPr id="7377850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AE"/>
    <w:rsid w:val="00087029"/>
    <w:rsid w:val="000B4A52"/>
    <w:rsid w:val="000D29AE"/>
    <w:rsid w:val="00164721"/>
    <w:rsid w:val="00184111"/>
    <w:rsid w:val="001D070E"/>
    <w:rsid w:val="00220E1C"/>
    <w:rsid w:val="00313A65"/>
    <w:rsid w:val="00445A75"/>
    <w:rsid w:val="00521829"/>
    <w:rsid w:val="00576A62"/>
    <w:rsid w:val="00704959"/>
    <w:rsid w:val="00883375"/>
    <w:rsid w:val="00AA4E2F"/>
    <w:rsid w:val="00C9663D"/>
    <w:rsid w:val="00CF17F0"/>
    <w:rsid w:val="00DF5CD3"/>
    <w:rsid w:val="00F02438"/>
    <w:rsid w:val="00F14008"/>
    <w:rsid w:val="0596BCF2"/>
    <w:rsid w:val="18C5FE5C"/>
    <w:rsid w:val="1BAB0180"/>
    <w:rsid w:val="25DC8979"/>
    <w:rsid w:val="3A82F070"/>
    <w:rsid w:val="3B44F291"/>
    <w:rsid w:val="46689E3F"/>
    <w:rsid w:val="4B149C67"/>
    <w:rsid w:val="589784A1"/>
    <w:rsid w:val="59B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1D65"/>
  <w15:chartTrackingRefBased/>
  <w15:docId w15:val="{BC565DB2-212C-4454-A329-BEF23711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9A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29AE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D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08"/>
  </w:style>
  <w:style w:type="paragraph" w:styleId="Footer">
    <w:name w:val="footer"/>
    <w:basedOn w:val="Normal"/>
    <w:link w:val="FooterChar"/>
    <w:uiPriority w:val="99"/>
    <w:unhideWhenUsed/>
    <w:rsid w:val="00F14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288</Words>
  <Characters>1532</Characters>
  <Application>Microsoft Office Word</Application>
  <DocSecurity>0</DocSecurity>
  <Lines>34</Lines>
  <Paragraphs>26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Craig - OAK Governor</dc:creator>
  <cp:keywords/>
  <dc:description/>
  <cp:lastModifiedBy>Daniela Daubner-Kershaw</cp:lastModifiedBy>
  <cp:revision>6</cp:revision>
  <dcterms:created xsi:type="dcterms:W3CDTF">2026-04-20T13:35:00Z</dcterms:created>
  <dcterms:modified xsi:type="dcterms:W3CDTF">2026-04-20T14:02:00Z</dcterms:modified>
</cp:coreProperties>
</file>